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86" w:rsidRDefault="00A50786" w:rsidP="00D833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88541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0B" w:rsidRPr="007742FF" w:rsidRDefault="00A50786" w:rsidP="00D833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column"/>
      </w:r>
      <w:r w:rsidR="00D8330B" w:rsidRPr="007742F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F7F29" w:rsidRPr="00626132" w:rsidRDefault="00D8330B" w:rsidP="00EF7F29">
      <w:pPr>
        <w:pStyle w:val="a4"/>
        <w:spacing w:before="0" w:beforeAutospacing="0" w:after="0" w:afterAutospacing="0" w:line="360" w:lineRule="auto"/>
        <w:jc w:val="both"/>
        <w:rPr>
          <w:rFonts w:ascii="&amp;quot" w:hAnsi="&amp;quot"/>
          <w:color w:val="000000"/>
        </w:rPr>
      </w:pPr>
      <w:r w:rsidRPr="007742FF">
        <w:t xml:space="preserve">    </w:t>
      </w:r>
      <w:r w:rsidR="00EF7F29">
        <w:rPr>
          <w:rFonts w:ascii="&amp;quot" w:hAnsi="&amp;quot"/>
          <w:color w:val="000000"/>
        </w:rPr>
        <w:t xml:space="preserve">        </w:t>
      </w:r>
      <w:r w:rsidR="00EF7F29" w:rsidRPr="00626132">
        <w:rPr>
          <w:rFonts w:ascii="&amp;quot" w:hAnsi="&amp;quot"/>
          <w:color w:val="000000"/>
        </w:rPr>
        <w:t xml:space="preserve">Рабочая программа </w:t>
      </w:r>
      <w:r w:rsidR="00EF7F29">
        <w:rPr>
          <w:rFonts w:ascii="&amp;quot" w:hAnsi="&amp;quot"/>
          <w:color w:val="000000"/>
        </w:rPr>
        <w:t xml:space="preserve">по геометрии для 7-9 классов </w:t>
      </w:r>
      <w:r w:rsidR="00EF7F29" w:rsidRPr="00626132">
        <w:rPr>
          <w:rFonts w:ascii="&amp;quot" w:hAnsi="&amp;quot"/>
          <w:color w:val="000000"/>
        </w:rPr>
        <w:t>составлена на основе:</w:t>
      </w:r>
    </w:p>
    <w:p w:rsidR="00EF7F29" w:rsidRPr="00626132" w:rsidRDefault="00EF7F29" w:rsidP="00EF7F29">
      <w:pPr>
        <w:pStyle w:val="a4"/>
        <w:spacing w:before="0" w:beforeAutospacing="0" w:after="0" w:afterAutospacing="0" w:line="360" w:lineRule="auto"/>
        <w:jc w:val="both"/>
        <w:rPr>
          <w:rFonts w:ascii="&amp;quot" w:hAnsi="&amp;quot"/>
          <w:color w:val="000000"/>
        </w:rPr>
      </w:pPr>
      <w:r w:rsidRPr="00626132">
        <w:rPr>
          <w:rFonts w:ascii="&amp;quot" w:hAnsi="&amp;quot"/>
          <w:color w:val="000000"/>
        </w:rPr>
        <w:t>- Федерального государственного образовательного стандарта основного общего образования (приказ Министерства образования и науки РФ от 17.12.2010 г. № 1897)</w:t>
      </w:r>
    </w:p>
    <w:p w:rsidR="00EF7F29" w:rsidRPr="00626132" w:rsidRDefault="00EF7F29" w:rsidP="00EF7F29">
      <w:pPr>
        <w:pStyle w:val="a4"/>
        <w:spacing w:before="0" w:beforeAutospacing="0" w:after="0" w:afterAutospacing="0" w:line="360" w:lineRule="auto"/>
        <w:jc w:val="both"/>
        <w:rPr>
          <w:rFonts w:ascii="&amp;quot" w:hAnsi="&amp;quot"/>
          <w:color w:val="000000"/>
        </w:rPr>
      </w:pPr>
      <w:r w:rsidRPr="00626132">
        <w:rPr>
          <w:rFonts w:ascii="&amp;quot" w:hAnsi="&amp;quot"/>
          <w:color w:val="000000"/>
        </w:rPr>
        <w:t>- Приказа Министерства образования и науки РФ от 29.12.2014г. № 1644, от 31.12.2015г. № 1577 «О внесении изменений в приказ Министерства образования и науки РФ от 17.12.2010 г. № 1897 «Об утверждении федерального государственного образовательного стандарта основного общего образования»</w:t>
      </w:r>
    </w:p>
    <w:p w:rsidR="00EF7F29" w:rsidRPr="00EF7F29" w:rsidRDefault="00EF7F29" w:rsidP="00EF7F2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132">
        <w:rPr>
          <w:rFonts w:ascii="&amp;quot" w:hAnsi="&amp;quot"/>
          <w:color w:val="000000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</w:t>
      </w:r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вторской программы   Л.С. </w:t>
      </w:r>
      <w:proofErr w:type="spellStart"/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Атанасяна</w:t>
      </w:r>
      <w:proofErr w:type="spellEnd"/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В.Ф </w:t>
      </w:r>
      <w:proofErr w:type="spellStart"/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Бутузова</w:t>
      </w:r>
      <w:proofErr w:type="spellEnd"/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С.Б. Кадомцев и др. «Геометрия- 7», «Геометрия – 8», «Геометрия- 9». </w:t>
      </w:r>
      <w:proofErr w:type="gramStart"/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>(Сборник рабочих программ «Геометрия</w:t>
      </w:r>
      <w:r w:rsid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-9 классы».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Просвещение, 2018г) </w:t>
      </w:r>
      <w:proofErr w:type="gramEnd"/>
    </w:p>
    <w:p w:rsidR="00EF7F29" w:rsidRPr="00626132" w:rsidRDefault="00EF7F29" w:rsidP="00EF7F29">
      <w:pPr>
        <w:pStyle w:val="a4"/>
        <w:spacing w:before="0" w:beforeAutospacing="0" w:after="0" w:afterAutospacing="0" w:line="360" w:lineRule="auto"/>
        <w:jc w:val="both"/>
        <w:rPr>
          <w:rFonts w:ascii="&amp;quot" w:hAnsi="&amp;quot"/>
          <w:color w:val="000000"/>
        </w:rPr>
      </w:pPr>
      <w:r w:rsidRPr="00626132">
        <w:rPr>
          <w:rFonts w:ascii="&amp;quot" w:hAnsi="&amp;quot"/>
          <w:color w:val="000000"/>
        </w:rPr>
        <w:t xml:space="preserve">- Учебного плана ГБОУ СОШ №1 им. </w:t>
      </w:r>
      <w:proofErr w:type="spellStart"/>
      <w:r w:rsidRPr="00626132">
        <w:rPr>
          <w:rFonts w:ascii="&amp;quot" w:hAnsi="&amp;quot"/>
          <w:color w:val="000000"/>
        </w:rPr>
        <w:t>И</w:t>
      </w:r>
      <w:proofErr w:type="gramStart"/>
      <w:r w:rsidRPr="00626132">
        <w:rPr>
          <w:rFonts w:ascii="&amp;quot" w:hAnsi="&amp;quot"/>
          <w:color w:val="000000"/>
        </w:rPr>
        <w:t>,М</w:t>
      </w:r>
      <w:proofErr w:type="gramEnd"/>
      <w:r w:rsidRPr="00626132">
        <w:rPr>
          <w:rFonts w:ascii="&amp;quot" w:hAnsi="&amp;quot"/>
          <w:color w:val="000000"/>
        </w:rPr>
        <w:t>,Кузнецова</w:t>
      </w:r>
      <w:proofErr w:type="spellEnd"/>
      <w:r w:rsidRPr="00626132">
        <w:rPr>
          <w:rFonts w:ascii="&amp;quot" w:hAnsi="&amp;quot"/>
          <w:color w:val="000000"/>
        </w:rPr>
        <w:t xml:space="preserve"> с. Большая Черниговка  </w:t>
      </w:r>
    </w:p>
    <w:p w:rsidR="00EF7F29" w:rsidRPr="00626132" w:rsidRDefault="00EF7F29" w:rsidP="00EF7F29">
      <w:pPr>
        <w:pStyle w:val="a4"/>
        <w:spacing w:before="0" w:beforeAutospacing="0" w:after="0" w:afterAutospacing="0" w:line="360" w:lineRule="auto"/>
        <w:jc w:val="both"/>
        <w:rPr>
          <w:rFonts w:ascii="&amp;quot" w:hAnsi="&amp;quot"/>
          <w:color w:val="000000"/>
        </w:rPr>
      </w:pPr>
      <w:r w:rsidRPr="00626132">
        <w:rPr>
          <w:rFonts w:ascii="&amp;quot" w:hAnsi="&amp;quot"/>
          <w:color w:val="000000"/>
        </w:rPr>
        <w:t xml:space="preserve">Для реализации программы используется </w:t>
      </w:r>
      <w:proofErr w:type="gramStart"/>
      <w:r w:rsidRPr="00626132">
        <w:rPr>
          <w:rFonts w:ascii="&amp;quot" w:hAnsi="&amp;quot"/>
          <w:color w:val="000000"/>
        </w:rPr>
        <w:t>следующий</w:t>
      </w:r>
      <w:proofErr w:type="gramEnd"/>
      <w:r w:rsidRPr="00626132">
        <w:rPr>
          <w:rFonts w:ascii="&amp;quot" w:hAnsi="&amp;quot"/>
          <w:color w:val="000000"/>
        </w:rPr>
        <w:t xml:space="preserve"> УМК:</w:t>
      </w:r>
    </w:p>
    <w:p w:rsidR="00D8330B" w:rsidRPr="00EF7F29" w:rsidRDefault="00EF7F29" w:rsidP="00EF7F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F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«Геометрия 7-9», </w:t>
      </w:r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 Л.С. </w:t>
      </w:r>
      <w:proofErr w:type="spellStart"/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>Ат</w:t>
      </w:r>
      <w:bookmarkStart w:id="0" w:name="_GoBack"/>
      <w:bookmarkEnd w:id="0"/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анасян</w:t>
      </w:r>
      <w:proofErr w:type="spellEnd"/>
      <w:r w:rsidRPr="00EF7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В.Ф. Бутузов, С.Б. Кадомцев и </w:t>
      </w:r>
      <w:r w:rsidR="0041583B">
        <w:rPr>
          <w:rFonts w:ascii="Times New Roman" w:eastAsia="Times New Roman" w:hAnsi="Times New Roman" w:cs="Times New Roman"/>
          <w:sz w:val="24"/>
          <w:szCs w:val="24"/>
          <w:lang w:eastAsia="ru-RU"/>
        </w:rPr>
        <w:t>др. М: «Просвещение», 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D8330B" w:rsidRPr="007742FF" w:rsidRDefault="00D8330B" w:rsidP="00EF7F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 Овладение учащимися системой геометрических знаний и умений необходимо в повседневной жизни, для изучения смежных дисциплин и продолжения образования.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 Практическая значимость школьного курса геометрии обусловлена тем, что его объектом являются пространственные формы и количественные отношения действительного мира. Геометрическая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 Геометрия является одним из опорных предметов основной школы: она обеспечивает изучение других дисциплин. В первую очередь это относится к предметам </w:t>
      </w:r>
      <w:proofErr w:type="gramStart"/>
      <w:r w:rsidRPr="007742FF">
        <w:rPr>
          <w:rFonts w:ascii="Times New Roman" w:hAnsi="Times New Roman" w:cs="Times New Roman"/>
          <w:sz w:val="24"/>
          <w:szCs w:val="24"/>
        </w:rPr>
        <w:t>естественно-научного</w:t>
      </w:r>
      <w:proofErr w:type="gramEnd"/>
      <w:r w:rsidRPr="007742FF">
        <w:rPr>
          <w:rFonts w:ascii="Times New Roman" w:hAnsi="Times New Roman" w:cs="Times New Roman"/>
          <w:sz w:val="24"/>
          <w:szCs w:val="24"/>
        </w:rPr>
        <w:t xml:space="preserve"> цикла, в частности к физике.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 Развитие логического мышления учащихся при обучении геометрии способствует усвоению предметов гуманитарного цикла. Практические умения и навыки геометрического характера необходимы для трудовой деятельности и профессиональной подготовки школьников. </w:t>
      </w:r>
      <w:proofErr w:type="gramStart"/>
      <w:r w:rsidRPr="007742FF">
        <w:rPr>
          <w:rFonts w:ascii="Times New Roman" w:hAnsi="Times New Roman" w:cs="Times New Roman"/>
          <w:sz w:val="24"/>
          <w:szCs w:val="24"/>
        </w:rPr>
        <w:t>Развитие у учащихся правильных представлений о сущности и происхождении геометрических абстракций, соотношении реального и идеального, характере отражения математической наукой явлений и процессов реального мира,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учащихся, а также качеств мышления, необходимых для адаптации в современном информационном обществе.</w:t>
      </w:r>
      <w:proofErr w:type="gramEnd"/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Требуя от учащихся умственных и волевых усил</w:t>
      </w:r>
      <w:r w:rsidR="00EF7F29">
        <w:rPr>
          <w:rFonts w:ascii="Times New Roman" w:hAnsi="Times New Roman" w:cs="Times New Roman"/>
          <w:sz w:val="24"/>
          <w:szCs w:val="24"/>
        </w:rPr>
        <w:t>ий, концент</w:t>
      </w:r>
      <w:r w:rsidRPr="007742FF">
        <w:rPr>
          <w:rFonts w:ascii="Times New Roman" w:hAnsi="Times New Roman" w:cs="Times New Roman"/>
          <w:sz w:val="24"/>
          <w:szCs w:val="24"/>
        </w:rPr>
        <w:t>рации внимания, активности</w:t>
      </w:r>
      <w:r w:rsidR="00D77987">
        <w:rPr>
          <w:rFonts w:ascii="Times New Roman" w:hAnsi="Times New Roman" w:cs="Times New Roman"/>
          <w:sz w:val="24"/>
          <w:szCs w:val="24"/>
        </w:rPr>
        <w:t xml:space="preserve"> развитого воображения, геометр</w:t>
      </w:r>
      <w:r w:rsidRPr="007742FF">
        <w:rPr>
          <w:rFonts w:ascii="Times New Roman" w:hAnsi="Times New Roman" w:cs="Times New Roman"/>
          <w:sz w:val="24"/>
          <w:szCs w:val="24"/>
        </w:rPr>
        <w:t xml:space="preserve">ия развивает нравственные черты личности (настойчивость, </w:t>
      </w:r>
      <w:r w:rsidRPr="007742FF">
        <w:rPr>
          <w:rFonts w:ascii="Times New Roman" w:hAnsi="Times New Roman" w:cs="Times New Roman"/>
          <w:sz w:val="24"/>
          <w:szCs w:val="24"/>
        </w:rPr>
        <w:lastRenderedPageBreak/>
        <w:t xml:space="preserve">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аргументированно отстаивать свои взгляды и убеждения, а также способность принимать самостоятельные решения.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 Геометрия существенно расширяет кругозор учащихся, знакомя их с индукцией и д</w:t>
      </w:r>
      <w:r w:rsidR="00EF7F29">
        <w:rPr>
          <w:rFonts w:ascii="Times New Roman" w:hAnsi="Times New Roman" w:cs="Times New Roman"/>
          <w:sz w:val="24"/>
          <w:szCs w:val="24"/>
        </w:rPr>
        <w:t>едукцией, обобщением и конкрети</w:t>
      </w:r>
      <w:r w:rsidRPr="007742FF">
        <w:rPr>
          <w:rFonts w:ascii="Times New Roman" w:hAnsi="Times New Roman" w:cs="Times New Roman"/>
          <w:sz w:val="24"/>
          <w:szCs w:val="24"/>
        </w:rPr>
        <w:t>зацией, анализом и синтезом, кла</w:t>
      </w:r>
      <w:r w:rsidR="00EF7F29">
        <w:rPr>
          <w:rFonts w:ascii="Times New Roman" w:hAnsi="Times New Roman" w:cs="Times New Roman"/>
          <w:sz w:val="24"/>
          <w:szCs w:val="24"/>
        </w:rPr>
        <w:t>ссификацией и систематиз</w:t>
      </w:r>
      <w:r w:rsidRPr="007742FF">
        <w:rPr>
          <w:rFonts w:ascii="Times New Roman" w:hAnsi="Times New Roman" w:cs="Times New Roman"/>
          <w:sz w:val="24"/>
          <w:szCs w:val="24"/>
        </w:rPr>
        <w:t xml:space="preserve">ацией, абстрагированием, аналогией. Активное использование задач на всех этапах учебного процесса развивает творческие способности школьников.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При обучении геометрии формируются умения и навыки умственного труда — планирование свое</w:t>
      </w:r>
      <w:r w:rsidR="00EF7F29">
        <w:rPr>
          <w:rFonts w:ascii="Times New Roman" w:hAnsi="Times New Roman" w:cs="Times New Roman"/>
          <w:sz w:val="24"/>
          <w:szCs w:val="24"/>
        </w:rPr>
        <w:t>й работы, поиск рацио</w:t>
      </w:r>
      <w:r w:rsidRPr="007742FF">
        <w:rPr>
          <w:rFonts w:ascii="Times New Roman" w:hAnsi="Times New Roman" w:cs="Times New Roman"/>
          <w:sz w:val="24"/>
          <w:szCs w:val="24"/>
        </w:rPr>
        <w:t>нальных путей её вы</w:t>
      </w:r>
      <w:r w:rsidR="00EF7F29">
        <w:rPr>
          <w:rFonts w:ascii="Times New Roman" w:hAnsi="Times New Roman" w:cs="Times New Roman"/>
          <w:sz w:val="24"/>
          <w:szCs w:val="24"/>
        </w:rPr>
        <w:t>полнения, критическая оценка ре</w:t>
      </w:r>
      <w:r w:rsidRPr="007742FF">
        <w:rPr>
          <w:rFonts w:ascii="Times New Roman" w:hAnsi="Times New Roman" w:cs="Times New Roman"/>
          <w:sz w:val="24"/>
          <w:szCs w:val="24"/>
        </w:rPr>
        <w:t>зультатов. В процессе обучен</w:t>
      </w:r>
      <w:r w:rsidR="00D77987">
        <w:rPr>
          <w:rFonts w:ascii="Times New Roman" w:hAnsi="Times New Roman" w:cs="Times New Roman"/>
          <w:sz w:val="24"/>
          <w:szCs w:val="24"/>
        </w:rPr>
        <w:t>ия геометрии школьники должны н</w:t>
      </w:r>
      <w:r w:rsidRPr="007742FF">
        <w:rPr>
          <w:rFonts w:ascii="Times New Roman" w:hAnsi="Times New Roman" w:cs="Times New Roman"/>
          <w:sz w:val="24"/>
          <w:szCs w:val="24"/>
        </w:rPr>
        <w:t xml:space="preserve">аучиться излагать свои мысли ясно и исчерпывающе, лаконично и ёмко, приобрести навыки чёткого, аккуратного и грамотного выполнения математических записей.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 Важнейшей задачей школьного курса геометрии является развитие логического мышления учащихся.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вскрывают механизм логических построений и учат их применению. Тем самым геометрия занимает ведущее место в формировании научно-теоретического мышления школьников. Раскрывая внутреннюю гармонию математики, формируя понимание красоты и изящества математических рассуждений, способствуя восприятию геометрических форм, усвоению понятия симметрии, геометрия вносит значительный вклад в эстетическое воспитание учащихся. Её изучение развивает воображение школьников, существенно обогащает и развивает их пространственные представления.</w:t>
      </w:r>
    </w:p>
    <w:p w:rsidR="00D8330B" w:rsidRPr="007742FF" w:rsidRDefault="00D8330B" w:rsidP="007742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Общая характеристика курса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В курсе условно можно выделить следующие содержательные линии: «Наглядная геометрия», «Геометрические фигуры», «Измерение геометрических величин», «Координаты», «Векторы», «Логика и множества», «Геометрия в историческом развитии».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Материал, относящийся к линии «Наглядная геометрия» (элементы наглядной стереометрии), способствует развитию пространственных представлений учащихся в рамках изучения планиметрии.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Содержание разделов «Геометрические фигуры» и «Измерение геометрических величин» нацелено на получение конкретных знаний о геометрической фигуре как важнейшей математической модели для описания окружающего мира. Систематическое изучение свойств геометрических фигур позволит развить логическое мышление и показать применение этих свой</w:t>
      </w:r>
      <w:proofErr w:type="gramStart"/>
      <w:r w:rsidRPr="007742F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7742FF">
        <w:rPr>
          <w:rFonts w:ascii="Times New Roman" w:hAnsi="Times New Roman" w:cs="Times New Roman"/>
          <w:sz w:val="24"/>
          <w:szCs w:val="24"/>
        </w:rPr>
        <w:t>и решении задач вычислительного и конструктивного характера, а также практических.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lastRenderedPageBreak/>
        <w:t xml:space="preserve">     Материал, относящийся к </w:t>
      </w:r>
      <w:r w:rsidR="00D77987">
        <w:rPr>
          <w:rFonts w:ascii="Times New Roman" w:hAnsi="Times New Roman" w:cs="Times New Roman"/>
          <w:sz w:val="24"/>
          <w:szCs w:val="24"/>
        </w:rPr>
        <w:t>содержательным линиям «Ко</w:t>
      </w:r>
      <w:r w:rsidRPr="007742FF">
        <w:rPr>
          <w:rFonts w:ascii="Times New Roman" w:hAnsi="Times New Roman" w:cs="Times New Roman"/>
          <w:sz w:val="24"/>
          <w:szCs w:val="24"/>
        </w:rPr>
        <w:t xml:space="preserve">ординаты» и «Векторы», в значительной степени несёт в себе </w:t>
      </w:r>
      <w:proofErr w:type="spellStart"/>
      <w:r w:rsidRPr="007742FF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7742FF">
        <w:rPr>
          <w:rFonts w:ascii="Times New Roman" w:hAnsi="Times New Roman" w:cs="Times New Roman"/>
          <w:sz w:val="24"/>
          <w:szCs w:val="24"/>
        </w:rPr>
        <w:t xml:space="preserve"> знания, которые находят </w:t>
      </w:r>
      <w:proofErr w:type="gramStart"/>
      <w:r w:rsidRPr="007742FF">
        <w:rPr>
          <w:rFonts w:ascii="Times New Roman" w:hAnsi="Times New Roman" w:cs="Times New Roman"/>
          <w:sz w:val="24"/>
          <w:szCs w:val="24"/>
        </w:rPr>
        <w:t>применение</w:t>
      </w:r>
      <w:proofErr w:type="gramEnd"/>
      <w:r w:rsidRPr="007742FF">
        <w:rPr>
          <w:rFonts w:ascii="Times New Roman" w:hAnsi="Times New Roman" w:cs="Times New Roman"/>
          <w:sz w:val="24"/>
          <w:szCs w:val="24"/>
        </w:rPr>
        <w:t xml:space="preserve"> как в различных математических дисциплинах, так и в смежных предметах.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Особенностью линии «Логика и множества» является то, что представленный здесь материал преимущественно изучается при рассмотрении разл</w:t>
      </w:r>
      <w:r w:rsidR="00EF7F29">
        <w:rPr>
          <w:rFonts w:ascii="Times New Roman" w:hAnsi="Times New Roman" w:cs="Times New Roman"/>
          <w:sz w:val="24"/>
          <w:szCs w:val="24"/>
        </w:rPr>
        <w:t>ичных вопросов курса. Соответст</w:t>
      </w:r>
      <w:r w:rsidRPr="007742FF">
        <w:rPr>
          <w:rFonts w:ascii="Times New Roman" w:hAnsi="Times New Roman" w:cs="Times New Roman"/>
          <w:sz w:val="24"/>
          <w:szCs w:val="24"/>
        </w:rPr>
        <w:t>вующий материал нацелен на математическое развитие учащихся, формирование у них умения точно, сжато и ясно излагать мысли в устной и письменной речи.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Линия «Геометрия в историческом развитии» предназначена для формирования представлений о геометрии как части человеческой культуры, для общего развития школьников, для создания культурно-исторической среды обучения.</w:t>
      </w:r>
    </w:p>
    <w:p w:rsidR="00D8330B" w:rsidRPr="007742FF" w:rsidRDefault="00D8330B" w:rsidP="007742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     Базисный учебный (образовательный) план на изучение геометрии в основной школе отводит 2 учебных часа в неделю в течение </w:t>
      </w:r>
      <w:r w:rsidR="00EF7F29">
        <w:rPr>
          <w:rFonts w:ascii="Times New Roman" w:hAnsi="Times New Roman" w:cs="Times New Roman"/>
          <w:sz w:val="24"/>
          <w:szCs w:val="24"/>
        </w:rPr>
        <w:t>каждого года обучения, всего 204 уроков на базовом уровне</w:t>
      </w:r>
      <w:r w:rsidRPr="007742FF">
        <w:rPr>
          <w:rFonts w:ascii="Times New Roman" w:hAnsi="Times New Roman" w:cs="Times New Roman"/>
          <w:sz w:val="24"/>
          <w:szCs w:val="24"/>
        </w:rPr>
        <w:t>.</w:t>
      </w:r>
    </w:p>
    <w:p w:rsidR="007742FF" w:rsidRPr="00B92A18" w:rsidRDefault="007742FF" w:rsidP="007742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A18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обучения </w:t>
      </w:r>
      <w:r>
        <w:rPr>
          <w:rFonts w:ascii="Times New Roman" w:hAnsi="Times New Roman" w:cs="Times New Roman"/>
          <w:b/>
          <w:sz w:val="24"/>
          <w:szCs w:val="24"/>
        </w:rPr>
        <w:t>геометрии</w:t>
      </w:r>
      <w:r w:rsidRPr="00B92A18">
        <w:rPr>
          <w:rFonts w:ascii="Times New Roman" w:hAnsi="Times New Roman" w:cs="Times New Roman"/>
          <w:b/>
          <w:sz w:val="24"/>
          <w:szCs w:val="24"/>
        </w:rPr>
        <w:t xml:space="preserve"> в 7—9 классах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>Для обеспечения возможности успешного продолжения образования на базовом   уровне выпускник получит возможность научиться в 7—9 классах: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42FF">
        <w:rPr>
          <w:rFonts w:ascii="Times New Roman" w:hAnsi="Times New Roman" w:cs="Times New Roman"/>
          <w:sz w:val="24"/>
          <w:szCs w:val="24"/>
          <w:u w:val="single"/>
        </w:rPr>
        <w:t xml:space="preserve">Геометрические фигуры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>· Оперировать</w:t>
      </w:r>
      <w:proofErr w:type="gramStart"/>
      <w:r w:rsidR="002673DD" w:rsidRPr="007742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7742FF">
        <w:rPr>
          <w:rFonts w:ascii="Times New Roman" w:hAnsi="Times New Roman" w:cs="Times New Roman"/>
          <w:sz w:val="24"/>
          <w:szCs w:val="24"/>
        </w:rPr>
        <w:t xml:space="preserve">  понятиями геометрических фигур;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>· извлекать  информацию о геометрических фигурах, представленную на чертежах;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применять для решения задач геометрические факты, если условия их применения заданы в явной форме;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решать задачи на нахождение геометрических величи</w:t>
      </w:r>
      <w:r w:rsidR="002673DD" w:rsidRPr="007742FF">
        <w:rPr>
          <w:rFonts w:ascii="Times New Roman" w:hAnsi="Times New Roman" w:cs="Times New Roman"/>
          <w:sz w:val="24"/>
          <w:szCs w:val="24"/>
        </w:rPr>
        <w:t>н по образцам или алгоритмам.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использовать свойства геометрических фигур для решения типовых задач, возникающих в ситуациях повседневной жизни, </w:t>
      </w:r>
      <w:r w:rsidR="002673DD" w:rsidRPr="007742FF">
        <w:rPr>
          <w:rFonts w:ascii="Times New Roman" w:hAnsi="Times New Roman" w:cs="Times New Roman"/>
          <w:sz w:val="24"/>
          <w:szCs w:val="24"/>
        </w:rPr>
        <w:t>задач практического содержания.</w:t>
      </w:r>
    </w:p>
    <w:p w:rsid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42FF">
        <w:rPr>
          <w:rFonts w:ascii="Times New Roman" w:hAnsi="Times New Roman" w:cs="Times New Roman"/>
          <w:sz w:val="24"/>
          <w:szCs w:val="24"/>
          <w:u w:val="single"/>
        </w:rPr>
        <w:t xml:space="preserve">Отношения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42FF">
        <w:rPr>
          <w:rFonts w:ascii="Times New Roman" w:hAnsi="Times New Roman" w:cs="Times New Roman"/>
          <w:sz w:val="24"/>
          <w:szCs w:val="24"/>
        </w:rPr>
        <w:t>· 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</w:t>
      </w:r>
      <w:r w:rsidR="002673DD" w:rsidRPr="007742FF">
        <w:rPr>
          <w:rFonts w:ascii="Times New Roman" w:hAnsi="Times New Roman" w:cs="Times New Roman"/>
          <w:sz w:val="24"/>
          <w:szCs w:val="24"/>
        </w:rPr>
        <w:t>ендикуляр, наклонная, проекция.</w:t>
      </w:r>
      <w:proofErr w:type="gramEnd"/>
    </w:p>
    <w:p w:rsidR="00D8330B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  <w:r w:rsidRPr="007742FF">
        <w:rPr>
          <w:rFonts w:ascii="Times New Roman" w:hAnsi="Times New Roman" w:cs="Times New Roman"/>
          <w:sz w:val="24"/>
          <w:szCs w:val="24"/>
        </w:rPr>
        <w:t xml:space="preserve"> · использовать отношения для решения задач, возникающих в реальной жизни.</w:t>
      </w:r>
    </w:p>
    <w:p w:rsidR="00D77987" w:rsidRPr="007742FF" w:rsidRDefault="00D77987" w:rsidP="00D77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42FF">
        <w:rPr>
          <w:rFonts w:ascii="Times New Roman" w:hAnsi="Times New Roman" w:cs="Times New Roman"/>
          <w:sz w:val="24"/>
          <w:szCs w:val="24"/>
          <w:u w:val="single"/>
        </w:rPr>
        <w:t xml:space="preserve">Измерения и вычисления </w:t>
      </w:r>
    </w:p>
    <w:p w:rsidR="00D77987" w:rsidRDefault="00D77987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· Выполнять измерение длин, расстояний, величин углов с помощью инструментов для измерений длин и углов; </w:t>
      </w:r>
    </w:p>
    <w:p w:rsidR="00EF7F29" w:rsidRPr="007742FF" w:rsidRDefault="00EF7F29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F7F29" w:rsidRPr="00EF7F29" w:rsidRDefault="00EF7F29" w:rsidP="00EF7F2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742F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proofErr w:type="gramStart"/>
      <w:r w:rsidRPr="007742FF">
        <w:rPr>
          <w:rFonts w:ascii="Times New Roman" w:hAnsi="Times New Roman" w:cs="Times New Roman"/>
          <w:sz w:val="20"/>
          <w:szCs w:val="20"/>
        </w:rPr>
        <w:t xml:space="preserve"> З</w:t>
      </w:r>
      <w:proofErr w:type="gramEnd"/>
      <w:r w:rsidRPr="007742FF">
        <w:rPr>
          <w:rFonts w:ascii="Times New Roman" w:hAnsi="Times New Roman" w:cs="Times New Roman"/>
          <w:sz w:val="20"/>
          <w:szCs w:val="20"/>
        </w:rPr>
        <w:t>десь и далее: на базовом уровне — распознавать конкретные примеры общих понятий по характерным признакам, выполнять действия в соответствии с определением и простейшими свойствами понятий, конкретиз</w:t>
      </w:r>
      <w:r>
        <w:rPr>
          <w:rFonts w:ascii="Times New Roman" w:hAnsi="Times New Roman" w:cs="Times New Roman"/>
          <w:sz w:val="20"/>
          <w:szCs w:val="20"/>
        </w:rPr>
        <w:t>ировать примерами общие понятия.</w:t>
      </w:r>
      <w:r w:rsidRPr="007742F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lastRenderedPageBreak/>
        <w:t>· применять формулы периметра, площади и объёма, площади поверхности отдельных многогранников при вычислениях, когда все данные имеются в условии;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применять теорему Пифагора, базовые тригонометрические соотношения для вычисления длин, расстояний, площадей в простейших случаях;</w:t>
      </w:r>
    </w:p>
    <w:p w:rsidR="00D8330B" w:rsidRPr="007742FF" w:rsidRDefault="002673DD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330B" w:rsidRPr="007742FF">
        <w:rPr>
          <w:rFonts w:ascii="Times New Roman" w:hAnsi="Times New Roman" w:cs="Times New Roman"/>
          <w:b/>
          <w:sz w:val="24"/>
          <w:szCs w:val="24"/>
        </w:rPr>
        <w:t xml:space="preserve"> В повседневной жизни и при изучении других предметов:</w:t>
      </w:r>
      <w:r w:rsidR="00D8330B" w:rsidRPr="007742FF">
        <w:rPr>
          <w:rFonts w:ascii="Times New Roman" w:hAnsi="Times New Roman" w:cs="Times New Roman"/>
          <w:sz w:val="24"/>
          <w:szCs w:val="24"/>
        </w:rPr>
        <w:t xml:space="preserve"> · вычислять расстояния на местности в стандартных ситуациях, применять формулы и вычислять площади в простых случаях</w:t>
      </w:r>
      <w:r w:rsidRPr="007742FF">
        <w:rPr>
          <w:rFonts w:ascii="Times New Roman" w:hAnsi="Times New Roman" w:cs="Times New Roman"/>
          <w:sz w:val="24"/>
          <w:szCs w:val="24"/>
        </w:rPr>
        <w:t>.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  <w:u w:val="single"/>
        </w:rPr>
        <w:t>Геометрические построения</w:t>
      </w:r>
      <w:r w:rsidRPr="007742FF">
        <w:rPr>
          <w:rFonts w:ascii="Times New Roman" w:hAnsi="Times New Roman" w:cs="Times New Roman"/>
          <w:sz w:val="24"/>
          <w:szCs w:val="24"/>
        </w:rPr>
        <w:t xml:space="preserve"> ·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Изображать типовые плоские фигуры и фигуры в пространстве от руки и с помощью инструментов; </w:t>
      </w:r>
      <w:r w:rsidR="002673DD"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</w:t>
      </w:r>
      <w:r w:rsidRPr="007742F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>· выполнять простейшие построения на местности, необходимые в реальной жизни;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оценивать размеры реальных объектов окружающего мира.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  <w:u w:val="single"/>
        </w:rPr>
        <w:t>Преобразования</w:t>
      </w:r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· Строить фигуру, симметричную данной фигуре относительно оси и точки; </w:t>
      </w:r>
    </w:p>
    <w:p w:rsidR="002673DD" w:rsidRPr="007742FF" w:rsidRDefault="002673DD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330B" w:rsidRPr="007742FF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</w:t>
      </w:r>
      <w:r w:rsidR="00D8330B" w:rsidRPr="007742FF">
        <w:rPr>
          <w:rFonts w:ascii="Times New Roman" w:hAnsi="Times New Roman" w:cs="Times New Roman"/>
          <w:sz w:val="24"/>
          <w:szCs w:val="24"/>
        </w:rPr>
        <w:t>: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распознавать движение объектов в окружающем мире;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распознавать симмет</w:t>
      </w:r>
      <w:r w:rsidR="002673DD" w:rsidRPr="007742FF">
        <w:rPr>
          <w:rFonts w:ascii="Times New Roman" w:hAnsi="Times New Roman" w:cs="Times New Roman"/>
          <w:sz w:val="24"/>
          <w:szCs w:val="24"/>
        </w:rPr>
        <w:t>ричные фигуры в окружающем мире.</w:t>
      </w:r>
    </w:p>
    <w:p w:rsidR="002673DD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  <w:u w:val="single"/>
        </w:rPr>
        <w:t>Векторы и координаты на плоскости</w:t>
      </w:r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· Оперировать понятиями: вектор, сумма векторов, </w:t>
      </w:r>
      <w:r w:rsidR="00F066EB" w:rsidRPr="007742FF">
        <w:rPr>
          <w:rFonts w:ascii="Times New Roman" w:hAnsi="Times New Roman" w:cs="Times New Roman"/>
          <w:sz w:val="24"/>
          <w:szCs w:val="24"/>
        </w:rPr>
        <w:t xml:space="preserve">  произведение вектора на число</w:t>
      </w:r>
      <w:r w:rsidRPr="007742FF">
        <w:rPr>
          <w:rFonts w:ascii="Times New Roman" w:hAnsi="Times New Roman" w:cs="Times New Roman"/>
          <w:sz w:val="24"/>
          <w:szCs w:val="24"/>
        </w:rPr>
        <w:t>, координ</w:t>
      </w:r>
      <w:r w:rsidR="00F066EB" w:rsidRPr="007742FF">
        <w:rPr>
          <w:rFonts w:ascii="Times New Roman" w:hAnsi="Times New Roman" w:cs="Times New Roman"/>
          <w:sz w:val="24"/>
          <w:szCs w:val="24"/>
        </w:rPr>
        <w:t>аты на плоскости;</w:t>
      </w:r>
    </w:p>
    <w:p w:rsidR="00F066E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>· определять приближённо координаты точки по её изображению на координатной плоскости; выполнять действия на</w:t>
      </w:r>
      <w:r w:rsidR="00F066EB" w:rsidRPr="007742FF">
        <w:rPr>
          <w:rFonts w:ascii="Times New Roman" w:hAnsi="Times New Roman" w:cs="Times New Roman"/>
          <w:sz w:val="24"/>
          <w:szCs w:val="24"/>
        </w:rPr>
        <w:t>д векторами (сложение</w:t>
      </w:r>
      <w:r w:rsidRPr="007742FF">
        <w:rPr>
          <w:rFonts w:ascii="Times New Roman" w:hAnsi="Times New Roman" w:cs="Times New Roman"/>
          <w:sz w:val="24"/>
          <w:szCs w:val="24"/>
        </w:rPr>
        <w:t xml:space="preserve">, умножение на число),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  <w:r w:rsidRPr="007742FF">
        <w:rPr>
          <w:rFonts w:ascii="Times New Roman" w:hAnsi="Times New Roman" w:cs="Times New Roman"/>
          <w:sz w:val="24"/>
          <w:szCs w:val="24"/>
        </w:rPr>
        <w:t xml:space="preserve"> · использовать векторы для решения простейших задач на определение скорости относительного движения</w:t>
      </w:r>
      <w:r w:rsidR="00F066EB" w:rsidRPr="007742FF">
        <w:rPr>
          <w:rFonts w:ascii="Times New Roman" w:hAnsi="Times New Roman" w:cs="Times New Roman"/>
          <w:sz w:val="24"/>
          <w:szCs w:val="24"/>
        </w:rPr>
        <w:t>.</w:t>
      </w:r>
    </w:p>
    <w:p w:rsidR="00F066E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  <w:u w:val="single"/>
        </w:rPr>
        <w:t>История математики</w:t>
      </w:r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6E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>· Описывать отдельные выдающиеся результаты, полученные в ходе развития математики как науки;</w:t>
      </w:r>
    </w:p>
    <w:p w:rsidR="00F066E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знать примеры математических открытий и их авторов в связи с отечественной и всемирной историей;</w:t>
      </w:r>
    </w:p>
    <w:p w:rsidR="00F066E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понимать роль математики в развитии России</w:t>
      </w:r>
      <w:r w:rsidR="00F066EB" w:rsidRPr="007742FF">
        <w:rPr>
          <w:rFonts w:ascii="Times New Roman" w:hAnsi="Times New Roman" w:cs="Times New Roman"/>
          <w:sz w:val="24"/>
          <w:szCs w:val="24"/>
        </w:rPr>
        <w:t>.</w:t>
      </w:r>
    </w:p>
    <w:p w:rsidR="00F066E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42FF">
        <w:rPr>
          <w:rFonts w:ascii="Times New Roman" w:hAnsi="Times New Roman" w:cs="Times New Roman"/>
          <w:sz w:val="24"/>
          <w:szCs w:val="24"/>
          <w:u w:val="single"/>
        </w:rPr>
        <w:t>Методы математики</w:t>
      </w:r>
    </w:p>
    <w:p w:rsidR="00F066E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Выбирать подходящий изученный метод при решении </w:t>
      </w:r>
      <w:proofErr w:type="spellStart"/>
      <w:proofErr w:type="gramStart"/>
      <w:r w:rsidRPr="007742FF">
        <w:rPr>
          <w:rFonts w:ascii="Times New Roman" w:hAnsi="Times New Roman" w:cs="Times New Roman"/>
          <w:sz w:val="24"/>
          <w:szCs w:val="24"/>
        </w:rPr>
        <w:t>изуч</w:t>
      </w:r>
      <w:proofErr w:type="spellEnd"/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2FF">
        <w:rPr>
          <w:rFonts w:ascii="Times New Roman" w:hAnsi="Times New Roman" w:cs="Times New Roman"/>
          <w:sz w:val="24"/>
          <w:szCs w:val="24"/>
        </w:rPr>
        <w:t>енных</w:t>
      </w:r>
      <w:proofErr w:type="spellEnd"/>
      <w:proofErr w:type="gramEnd"/>
      <w:r w:rsidRPr="007742FF">
        <w:rPr>
          <w:rFonts w:ascii="Times New Roman" w:hAnsi="Times New Roman" w:cs="Times New Roman"/>
          <w:sz w:val="24"/>
          <w:szCs w:val="24"/>
        </w:rPr>
        <w:t xml:space="preserve"> типов математических задач;</w:t>
      </w:r>
    </w:p>
    <w:p w:rsidR="00126BD9" w:rsidRPr="00126BD9" w:rsidRDefault="00D8330B" w:rsidP="00126B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· приводить примеры математических закономерностей в окружающей действительности и произведениях искусства</w:t>
      </w:r>
      <w:r w:rsidR="00F066EB" w:rsidRPr="007742FF">
        <w:rPr>
          <w:rFonts w:ascii="Times New Roman" w:hAnsi="Times New Roman" w:cs="Times New Roman"/>
          <w:sz w:val="24"/>
          <w:szCs w:val="24"/>
        </w:rPr>
        <w:t>.</w:t>
      </w:r>
    </w:p>
    <w:p w:rsidR="00D77987" w:rsidRPr="00D77987" w:rsidRDefault="00D77987" w:rsidP="00D779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987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F066E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42FF">
        <w:rPr>
          <w:rFonts w:ascii="Times New Roman" w:hAnsi="Times New Roman" w:cs="Times New Roman"/>
          <w:b/>
          <w:sz w:val="24"/>
          <w:szCs w:val="24"/>
          <w:u w:val="single"/>
        </w:rPr>
        <w:t xml:space="preserve">Геометрические фигуры </w:t>
      </w:r>
    </w:p>
    <w:p w:rsidR="00F066E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Фигуры в геометрии и в окружающем мире. </w:t>
      </w:r>
    </w:p>
    <w:p w:rsidR="004F2456" w:rsidRPr="007742FF" w:rsidRDefault="004F2456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>Гео</w:t>
      </w:r>
      <w:r w:rsidR="00D8330B" w:rsidRPr="007742FF">
        <w:rPr>
          <w:rFonts w:ascii="Times New Roman" w:hAnsi="Times New Roman" w:cs="Times New Roman"/>
          <w:sz w:val="24"/>
          <w:szCs w:val="24"/>
        </w:rPr>
        <w:t xml:space="preserve">метрическая фигура. Формирование представлений о </w:t>
      </w:r>
      <w:proofErr w:type="spellStart"/>
      <w:r w:rsidR="00D8330B" w:rsidRPr="007742FF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="00D8330B" w:rsidRPr="007742FF">
        <w:rPr>
          <w:rFonts w:ascii="Times New Roman" w:hAnsi="Times New Roman" w:cs="Times New Roman"/>
          <w:sz w:val="24"/>
          <w:szCs w:val="24"/>
        </w:rPr>
        <w:t xml:space="preserve"> понятии «фигура». Точка, линия, отрезок, прямая, луч, ломаная, плоскость, угол. Биссектриса угла и её свойства, виды углов, многоугольники, круг. Осевая симметрия геометрических фигур. Центральная симметрия геометрических фигур. 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Многоугольники.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Многоугольник, его элементы и его свойства. Распознавание н</w:t>
      </w:r>
      <w:r w:rsidR="004F2456" w:rsidRPr="007742FF">
        <w:rPr>
          <w:rFonts w:ascii="Times New Roman" w:hAnsi="Times New Roman" w:cs="Times New Roman"/>
          <w:sz w:val="24"/>
          <w:szCs w:val="24"/>
        </w:rPr>
        <w:t xml:space="preserve">екоторых многоугольников.  </w:t>
      </w:r>
      <w:r w:rsidRPr="007742FF">
        <w:rPr>
          <w:rFonts w:ascii="Times New Roman" w:hAnsi="Times New Roman" w:cs="Times New Roman"/>
          <w:sz w:val="24"/>
          <w:szCs w:val="24"/>
        </w:rPr>
        <w:t xml:space="preserve"> Правильные многоугольники.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 Треугольники. Высота, медиана, биссектриса, средняя линия треугольника. Равнобедренный треугольник, его свойства и признаки. Равносторонний тре</w:t>
      </w:r>
      <w:r w:rsidR="004F2456" w:rsidRPr="007742FF">
        <w:rPr>
          <w:rFonts w:ascii="Times New Roman" w:hAnsi="Times New Roman" w:cs="Times New Roman"/>
          <w:sz w:val="24"/>
          <w:szCs w:val="24"/>
        </w:rPr>
        <w:t>угольник. Прямоугольный, остроу</w:t>
      </w:r>
      <w:r w:rsidRPr="007742FF">
        <w:rPr>
          <w:rFonts w:ascii="Times New Roman" w:hAnsi="Times New Roman" w:cs="Times New Roman"/>
          <w:sz w:val="24"/>
          <w:szCs w:val="24"/>
        </w:rPr>
        <w:t xml:space="preserve">гольный, тупоугольный </w:t>
      </w:r>
      <w:r w:rsidR="004F2456" w:rsidRPr="007742FF">
        <w:rPr>
          <w:rFonts w:ascii="Times New Roman" w:hAnsi="Times New Roman" w:cs="Times New Roman"/>
          <w:sz w:val="24"/>
          <w:szCs w:val="24"/>
        </w:rPr>
        <w:t>треугольники. Внешние углы треу</w:t>
      </w:r>
      <w:r w:rsidRPr="007742FF">
        <w:rPr>
          <w:rFonts w:ascii="Times New Roman" w:hAnsi="Times New Roman" w:cs="Times New Roman"/>
          <w:sz w:val="24"/>
          <w:szCs w:val="24"/>
        </w:rPr>
        <w:t xml:space="preserve">гольника. Неравенство треугольника. 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Четырёхугольники. Параллелограмм, ромб, прямоугольник, квадрат, трапеция, равнобедренная трапеция. Свойства и признаки параллелограмма, ромба, прямоугольника, квадрата. 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 xml:space="preserve">Окружность, круг. 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 xml:space="preserve">Окружность, круг, их элементы и свойства; центральные и вписанные углы. Касательная 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sz w:val="24"/>
          <w:szCs w:val="24"/>
        </w:rPr>
        <w:t>к окружности. Вписанные и описанные окружности для треугольников.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 xml:space="preserve"> Геометрические фигуры в пространстве (объёмные тела).</w:t>
      </w:r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42FF">
        <w:rPr>
          <w:rFonts w:ascii="Times New Roman" w:hAnsi="Times New Roman" w:cs="Times New Roman"/>
          <w:sz w:val="24"/>
          <w:szCs w:val="24"/>
        </w:rPr>
        <w:t>Первичные представления о пирамиде, параллелепипеде, призме, сфере, шаре, цилиндре, конусе, их эл</w:t>
      </w:r>
      <w:r w:rsidR="004F2456" w:rsidRPr="007742FF">
        <w:rPr>
          <w:rFonts w:ascii="Times New Roman" w:hAnsi="Times New Roman" w:cs="Times New Roman"/>
          <w:sz w:val="24"/>
          <w:szCs w:val="24"/>
        </w:rPr>
        <w:t>ементах и простейших свойствах.</w:t>
      </w:r>
      <w:proofErr w:type="gramEnd"/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  <w:u w:val="single"/>
        </w:rPr>
        <w:t>Отношения</w:t>
      </w:r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Равенство фигур.</w:t>
      </w:r>
      <w:r w:rsidRPr="007742FF">
        <w:rPr>
          <w:rFonts w:ascii="Times New Roman" w:hAnsi="Times New Roman" w:cs="Times New Roman"/>
          <w:sz w:val="24"/>
          <w:szCs w:val="24"/>
        </w:rPr>
        <w:t xml:space="preserve"> Свойства равных треугольников. </w:t>
      </w:r>
      <w:proofErr w:type="gramStart"/>
      <w:r w:rsidRPr="007742F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7742FF">
        <w:rPr>
          <w:rFonts w:ascii="Times New Roman" w:hAnsi="Times New Roman" w:cs="Times New Roman"/>
          <w:sz w:val="24"/>
          <w:szCs w:val="24"/>
        </w:rPr>
        <w:t xml:space="preserve"> знаки равенства треугольников. </w:t>
      </w:r>
      <w:r w:rsidRPr="007742FF">
        <w:rPr>
          <w:rFonts w:ascii="Times New Roman" w:hAnsi="Times New Roman" w:cs="Times New Roman"/>
          <w:b/>
          <w:sz w:val="24"/>
          <w:szCs w:val="24"/>
        </w:rPr>
        <w:t xml:space="preserve">Параллельность </w:t>
      </w:r>
      <w:proofErr w:type="gramStart"/>
      <w:r w:rsidRPr="007742FF">
        <w:rPr>
          <w:rFonts w:ascii="Times New Roman" w:hAnsi="Times New Roman" w:cs="Times New Roman"/>
          <w:b/>
          <w:sz w:val="24"/>
          <w:szCs w:val="24"/>
        </w:rPr>
        <w:t>прямых</w:t>
      </w:r>
      <w:proofErr w:type="gramEnd"/>
      <w:r w:rsidRPr="007742FF">
        <w:rPr>
          <w:rFonts w:ascii="Times New Roman" w:hAnsi="Times New Roman" w:cs="Times New Roman"/>
          <w:b/>
          <w:sz w:val="24"/>
          <w:szCs w:val="24"/>
        </w:rPr>
        <w:t>.</w:t>
      </w:r>
      <w:r w:rsidRPr="007742FF">
        <w:rPr>
          <w:rFonts w:ascii="Times New Roman" w:hAnsi="Times New Roman" w:cs="Times New Roman"/>
          <w:sz w:val="24"/>
          <w:szCs w:val="24"/>
        </w:rPr>
        <w:t xml:space="preserve"> Признаки и свойства </w:t>
      </w:r>
      <w:proofErr w:type="gramStart"/>
      <w:r w:rsidRPr="007742FF">
        <w:rPr>
          <w:rFonts w:ascii="Times New Roman" w:hAnsi="Times New Roman" w:cs="Times New Roman"/>
          <w:sz w:val="24"/>
          <w:szCs w:val="24"/>
        </w:rPr>
        <w:t>параллельных</w:t>
      </w:r>
      <w:proofErr w:type="gramEnd"/>
      <w:r w:rsidRPr="007742FF">
        <w:rPr>
          <w:rFonts w:ascii="Times New Roman" w:hAnsi="Times New Roman" w:cs="Times New Roman"/>
          <w:sz w:val="24"/>
          <w:szCs w:val="24"/>
        </w:rPr>
        <w:t xml:space="preserve"> прямых. </w:t>
      </w:r>
      <w:r w:rsidR="004F2456"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 xml:space="preserve"> Перпендикулярные прямые.</w:t>
      </w:r>
      <w:r w:rsidRPr="007742FF">
        <w:rPr>
          <w:rFonts w:ascii="Times New Roman" w:hAnsi="Times New Roman" w:cs="Times New Roman"/>
          <w:sz w:val="24"/>
          <w:szCs w:val="24"/>
        </w:rPr>
        <w:t xml:space="preserve"> Прямой угол. Перпендикуляр </w:t>
      </w:r>
      <w:proofErr w:type="gramStart"/>
      <w:r w:rsidRPr="007742F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742FF">
        <w:rPr>
          <w:rFonts w:ascii="Times New Roman" w:hAnsi="Times New Roman" w:cs="Times New Roman"/>
          <w:sz w:val="24"/>
          <w:szCs w:val="24"/>
        </w:rPr>
        <w:t xml:space="preserve"> прямой. Наклонная, проекция. Серединный перпендикуляр к отрезку. </w:t>
      </w:r>
      <w:r w:rsid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 xml:space="preserve"> Взаимное расположение </w:t>
      </w:r>
      <w:r w:rsidRPr="007742FF">
        <w:rPr>
          <w:rFonts w:ascii="Times New Roman" w:hAnsi="Times New Roman" w:cs="Times New Roman"/>
          <w:sz w:val="24"/>
          <w:szCs w:val="24"/>
        </w:rPr>
        <w:t>прямой и окружности, двух окружностей</w:t>
      </w:r>
      <w:r w:rsidRPr="007742FF">
        <w:rPr>
          <w:rFonts w:ascii="Times New Roman" w:hAnsi="Times New Roman" w:cs="Times New Roman"/>
          <w:b/>
          <w:sz w:val="24"/>
          <w:szCs w:val="24"/>
        </w:rPr>
        <w:t>.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  <w:u w:val="single"/>
        </w:rPr>
        <w:t>Измерения и вычисления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 xml:space="preserve"> Величины.</w:t>
      </w:r>
      <w:r w:rsidRPr="007742FF">
        <w:rPr>
          <w:rFonts w:ascii="Times New Roman" w:hAnsi="Times New Roman" w:cs="Times New Roman"/>
          <w:sz w:val="24"/>
          <w:szCs w:val="24"/>
        </w:rPr>
        <w:t xml:space="preserve"> Понятие величины. Длина. Измерение длины. Единицы измерения длины. Величина угла. Градусная мера угла. Понятие о площади плоской фигуры и её свойствах. Измерение площадей. </w:t>
      </w:r>
      <w:r w:rsidR="004F2456" w:rsidRPr="007742FF">
        <w:rPr>
          <w:rFonts w:ascii="Times New Roman" w:hAnsi="Times New Roman" w:cs="Times New Roman"/>
          <w:sz w:val="24"/>
          <w:szCs w:val="24"/>
        </w:rPr>
        <w:t>Единицы измерения площади. Пред</w:t>
      </w:r>
      <w:r w:rsidRPr="007742FF">
        <w:rPr>
          <w:rFonts w:ascii="Times New Roman" w:hAnsi="Times New Roman" w:cs="Times New Roman"/>
          <w:sz w:val="24"/>
          <w:szCs w:val="24"/>
        </w:rPr>
        <w:t xml:space="preserve">ставление об объёме и его свойствах. Измерение объёма. Единицы измерения объёмов. 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Измерения и вычисления.</w:t>
      </w:r>
      <w:r w:rsidRPr="007742FF">
        <w:rPr>
          <w:rFonts w:ascii="Times New Roman" w:hAnsi="Times New Roman" w:cs="Times New Roman"/>
          <w:sz w:val="24"/>
          <w:szCs w:val="24"/>
        </w:rPr>
        <w:t xml:space="preserve"> Инструменты для измерений и построений; измерение и вычисление углов, длин (расстояний), площадей. Тригонометрические функции острого угла в прямоугольном треугольнике. </w:t>
      </w:r>
      <w:r w:rsidR="004F2456" w:rsidRPr="007742FF">
        <w:rPr>
          <w:rFonts w:ascii="Times New Roman" w:hAnsi="Times New Roman" w:cs="Times New Roman"/>
          <w:sz w:val="24"/>
          <w:szCs w:val="24"/>
        </w:rPr>
        <w:t xml:space="preserve"> </w:t>
      </w:r>
      <w:r w:rsidRPr="007742FF">
        <w:rPr>
          <w:rFonts w:ascii="Times New Roman" w:hAnsi="Times New Roman" w:cs="Times New Roman"/>
          <w:sz w:val="24"/>
          <w:szCs w:val="24"/>
        </w:rPr>
        <w:t xml:space="preserve"> Вычисление элементов треугольников с использованием тригонометрических соотношений. Формулы </w:t>
      </w:r>
      <w:proofErr w:type="spellStart"/>
      <w:proofErr w:type="gramStart"/>
      <w:r w:rsidRPr="007742FF">
        <w:rPr>
          <w:rFonts w:ascii="Times New Roman" w:hAnsi="Times New Roman" w:cs="Times New Roman"/>
          <w:sz w:val="24"/>
          <w:szCs w:val="24"/>
        </w:rPr>
        <w:t>площ</w:t>
      </w:r>
      <w:proofErr w:type="spellEnd"/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2FF">
        <w:rPr>
          <w:rFonts w:ascii="Times New Roman" w:hAnsi="Times New Roman" w:cs="Times New Roman"/>
          <w:sz w:val="24"/>
          <w:szCs w:val="24"/>
        </w:rPr>
        <w:t>ади</w:t>
      </w:r>
      <w:proofErr w:type="spellEnd"/>
      <w:proofErr w:type="gramEnd"/>
      <w:r w:rsidRPr="007742FF">
        <w:rPr>
          <w:rFonts w:ascii="Times New Roman" w:hAnsi="Times New Roman" w:cs="Times New Roman"/>
          <w:sz w:val="24"/>
          <w:szCs w:val="24"/>
        </w:rPr>
        <w:t xml:space="preserve"> треугольника, параллелограмма и его частных видов, формулы длины окружности и площади круга. Сравнение и вычисление </w:t>
      </w:r>
      <w:r w:rsidRPr="007742FF">
        <w:rPr>
          <w:rFonts w:ascii="Times New Roman" w:hAnsi="Times New Roman" w:cs="Times New Roman"/>
          <w:sz w:val="24"/>
          <w:szCs w:val="24"/>
        </w:rPr>
        <w:lastRenderedPageBreak/>
        <w:t xml:space="preserve">площадей. Теорема Пифагора. </w:t>
      </w:r>
      <w:r w:rsidR="004F2456" w:rsidRPr="007742FF">
        <w:rPr>
          <w:rFonts w:ascii="Times New Roman" w:hAnsi="Times New Roman" w:cs="Times New Roman"/>
          <w:sz w:val="24"/>
          <w:szCs w:val="24"/>
        </w:rPr>
        <w:t xml:space="preserve"> </w:t>
      </w:r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  <w:r w:rsidRPr="007742FF">
        <w:rPr>
          <w:rFonts w:ascii="Times New Roman" w:hAnsi="Times New Roman" w:cs="Times New Roman"/>
          <w:b/>
          <w:sz w:val="24"/>
          <w:szCs w:val="24"/>
        </w:rPr>
        <w:t>Расстояния.</w:t>
      </w:r>
      <w:r w:rsidRPr="007742FF">
        <w:rPr>
          <w:rFonts w:ascii="Times New Roman" w:hAnsi="Times New Roman" w:cs="Times New Roman"/>
          <w:sz w:val="24"/>
          <w:szCs w:val="24"/>
        </w:rPr>
        <w:t xml:space="preserve"> Расстояние между точками.</w:t>
      </w:r>
      <w:r w:rsidR="004F2456" w:rsidRPr="007742FF">
        <w:rPr>
          <w:rFonts w:ascii="Times New Roman" w:hAnsi="Times New Roman" w:cs="Times New Roman"/>
          <w:sz w:val="24"/>
          <w:szCs w:val="24"/>
        </w:rPr>
        <w:t xml:space="preserve"> Расстояние от точки </w:t>
      </w:r>
      <w:proofErr w:type="gramStart"/>
      <w:r w:rsidR="004F2456" w:rsidRPr="007742F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4F2456" w:rsidRPr="007742FF">
        <w:rPr>
          <w:rFonts w:ascii="Times New Roman" w:hAnsi="Times New Roman" w:cs="Times New Roman"/>
          <w:sz w:val="24"/>
          <w:szCs w:val="24"/>
        </w:rPr>
        <w:t xml:space="preserve"> прямой</w:t>
      </w:r>
      <w:r w:rsidRPr="007742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Геометрические построения.</w:t>
      </w:r>
      <w:r w:rsidRPr="007742FF">
        <w:rPr>
          <w:rFonts w:ascii="Times New Roman" w:hAnsi="Times New Roman" w:cs="Times New Roman"/>
          <w:sz w:val="24"/>
          <w:szCs w:val="24"/>
        </w:rPr>
        <w:t xml:space="preserve"> Геометрические построения для иллюстрации свойств геометрических фигур. Инструменты для построений: циркуль, линейка, угольник. </w:t>
      </w:r>
      <w:r w:rsidR="004F2456"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  <w:u w:val="single"/>
        </w:rPr>
        <w:t>Геометрические преобразования</w:t>
      </w:r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456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>Преобразования.</w:t>
      </w:r>
      <w:r w:rsidRPr="007742FF">
        <w:rPr>
          <w:rFonts w:ascii="Times New Roman" w:hAnsi="Times New Roman" w:cs="Times New Roman"/>
          <w:sz w:val="24"/>
          <w:szCs w:val="24"/>
        </w:rPr>
        <w:t xml:space="preserve"> Понятие преобразования. Представление о </w:t>
      </w:r>
      <w:proofErr w:type="spellStart"/>
      <w:r w:rsidRPr="007742FF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7742FF">
        <w:rPr>
          <w:rFonts w:ascii="Times New Roman" w:hAnsi="Times New Roman" w:cs="Times New Roman"/>
          <w:sz w:val="24"/>
          <w:szCs w:val="24"/>
        </w:rPr>
        <w:t xml:space="preserve"> понятии «преобразование». </w:t>
      </w:r>
      <w:r w:rsidR="004F2456"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30B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 xml:space="preserve"> Движения.</w:t>
      </w:r>
      <w:r w:rsidRPr="007742FF">
        <w:rPr>
          <w:rFonts w:ascii="Times New Roman" w:hAnsi="Times New Roman" w:cs="Times New Roman"/>
          <w:sz w:val="24"/>
          <w:szCs w:val="24"/>
        </w:rPr>
        <w:t xml:space="preserve"> Осевая и центральная симметрии</w:t>
      </w:r>
      <w:r w:rsidR="007742FF" w:rsidRPr="007742FF">
        <w:rPr>
          <w:rFonts w:ascii="Times New Roman" w:hAnsi="Times New Roman" w:cs="Times New Roman"/>
          <w:sz w:val="24"/>
          <w:szCs w:val="24"/>
        </w:rPr>
        <w:t>.</w:t>
      </w:r>
    </w:p>
    <w:p w:rsidR="007742FF" w:rsidRPr="007742FF" w:rsidRDefault="00D8330B" w:rsidP="00774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  <w:u w:val="single"/>
        </w:rPr>
        <w:t>Векторы и координаты на плоскости</w:t>
      </w:r>
    </w:p>
    <w:p w:rsidR="00D8330B" w:rsidRPr="007742FF" w:rsidRDefault="00D8330B" w:rsidP="00D77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2FF">
        <w:rPr>
          <w:rFonts w:ascii="Times New Roman" w:hAnsi="Times New Roman" w:cs="Times New Roman"/>
          <w:b/>
          <w:sz w:val="24"/>
          <w:szCs w:val="24"/>
        </w:rPr>
        <w:t xml:space="preserve"> Векторы.</w:t>
      </w:r>
      <w:r w:rsidRPr="007742FF">
        <w:rPr>
          <w:rFonts w:ascii="Times New Roman" w:hAnsi="Times New Roman" w:cs="Times New Roman"/>
          <w:sz w:val="24"/>
          <w:szCs w:val="24"/>
        </w:rPr>
        <w:t xml:space="preserve"> Понятие вектора, действия над векторами, и</w:t>
      </w:r>
      <w:r w:rsidR="007742FF" w:rsidRPr="007742FF">
        <w:rPr>
          <w:rFonts w:ascii="Times New Roman" w:hAnsi="Times New Roman" w:cs="Times New Roman"/>
          <w:sz w:val="24"/>
          <w:szCs w:val="24"/>
        </w:rPr>
        <w:t>спользование векторов в физике.</w:t>
      </w:r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  <w:r w:rsidRPr="007742FF">
        <w:rPr>
          <w:rFonts w:ascii="Times New Roman" w:hAnsi="Times New Roman" w:cs="Times New Roman"/>
          <w:b/>
          <w:sz w:val="24"/>
          <w:szCs w:val="24"/>
        </w:rPr>
        <w:t>Координаты.</w:t>
      </w:r>
      <w:r w:rsidR="007742FF" w:rsidRPr="007742FF">
        <w:rPr>
          <w:rFonts w:ascii="Times New Roman" w:hAnsi="Times New Roman" w:cs="Times New Roman"/>
          <w:sz w:val="24"/>
          <w:szCs w:val="24"/>
        </w:rPr>
        <w:t xml:space="preserve"> Основные понятия. </w:t>
      </w:r>
      <w:r w:rsidRPr="007742FF">
        <w:rPr>
          <w:rFonts w:ascii="Times New Roman" w:hAnsi="Times New Roman" w:cs="Times New Roman"/>
          <w:sz w:val="24"/>
          <w:szCs w:val="24"/>
        </w:rPr>
        <w:t xml:space="preserve"> </w:t>
      </w:r>
      <w:r w:rsidR="007742FF" w:rsidRPr="00774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2FF" w:rsidRPr="009F3E6D" w:rsidRDefault="007742FF" w:rsidP="00D779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E6D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7742FF" w:rsidRPr="009F3E6D" w:rsidRDefault="007742FF" w:rsidP="00D779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E6D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5245"/>
        <w:gridCol w:w="674"/>
      </w:tblGrid>
      <w:tr w:rsidR="007742FF" w:rsidTr="00D77987">
        <w:tc>
          <w:tcPr>
            <w:tcW w:w="675" w:type="dxa"/>
            <w:vAlign w:val="center"/>
          </w:tcPr>
          <w:p w:rsidR="007742FF" w:rsidRPr="007742FF" w:rsidRDefault="007742FF" w:rsidP="00D77987">
            <w:pPr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2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774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2977" w:type="dxa"/>
            <w:vAlign w:val="center"/>
          </w:tcPr>
          <w:p w:rsidR="007742FF" w:rsidRPr="0028528A" w:rsidRDefault="007742FF" w:rsidP="00D77987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учебного</w:t>
            </w:r>
            <w:proofErr w:type="gramEnd"/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материалы</w:t>
            </w:r>
          </w:p>
        </w:tc>
        <w:tc>
          <w:tcPr>
            <w:tcW w:w="5245" w:type="dxa"/>
            <w:vAlign w:val="center"/>
          </w:tcPr>
          <w:p w:rsidR="007742FF" w:rsidRPr="0028528A" w:rsidRDefault="007742FF" w:rsidP="00D77987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r w:rsidRPr="006D60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арактеристика основных видов деятельности ученика (на уровне учебных действий)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4" w:type="dxa"/>
            <w:vAlign w:val="center"/>
          </w:tcPr>
          <w:p w:rsidR="007742FF" w:rsidRPr="0028528A" w:rsidRDefault="00D77987" w:rsidP="00D77987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</w:t>
            </w:r>
            <w:r w:rsidR="007742FF"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 часов</w:t>
            </w:r>
          </w:p>
        </w:tc>
      </w:tr>
      <w:tr w:rsidR="007742FF" w:rsidRPr="00D44352" w:rsidTr="00D77987">
        <w:trPr>
          <w:trHeight w:val="1266"/>
        </w:trPr>
        <w:tc>
          <w:tcPr>
            <w:tcW w:w="675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7742FF" w:rsidRDefault="00D44352" w:rsidP="00D44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52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Начальные геометрические сведения</w:t>
            </w:r>
          </w:p>
          <w:p w:rsidR="00D44352" w:rsidRPr="00D44352" w:rsidRDefault="00D44352" w:rsidP="00D443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отрезок. Луч и угол. Сравнение отрезков и углов. 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Измерен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отрезков. Измерение углов. Перпендикулярные прямые.</w:t>
            </w:r>
          </w:p>
        </w:tc>
        <w:tc>
          <w:tcPr>
            <w:tcW w:w="5245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Объяснять, что такое 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езок, луч, угол, какие фигуры н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азываются равными, как сравниваются и измеряются отрезки и углы, что такое градус и градусная мера угла, какой угол называется прямы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тупым, острым, разв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ёрнутым, что такое середина отрезка и биссектриса угла, какие углы называются смежными и какие — вертикальными; формулировать и обосновывать утверждения о свойствах смежных и вертикальных углов;</w:t>
            </w:r>
            <w:proofErr w:type="gramEnd"/>
            <w:r w:rsidRPr="00D44352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объяснять, какие прямые называются перпендикулярными; формулировать и обосновывать утверждение о свойстве двух прямых, перпендикулярных к третьей; изображать и распознавать указанные простейшие фигуры на чертежах; решать задачи, связ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анные с этими простейшими фигур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742FF" w:rsidRPr="00D44352" w:rsidTr="00D77987">
        <w:tc>
          <w:tcPr>
            <w:tcW w:w="675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52">
              <w:rPr>
                <w:rFonts w:ascii="Times New Roman" w:hAnsi="Times New Roman" w:cs="Times New Roman"/>
                <w:b/>
                <w:sz w:val="24"/>
                <w:szCs w:val="24"/>
              </w:rPr>
              <w:t>Треугольники</w:t>
            </w:r>
          </w:p>
          <w:p w:rsidR="00D44352" w:rsidRPr="00D44352" w:rsidRDefault="00D44352" w:rsidP="00D44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признак равенства тре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угольн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иков. 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Медианы, биссектрисы и высоты треугольника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торой и третий признаки равенства треугольников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Задачи на построение.</w:t>
            </w:r>
          </w:p>
        </w:tc>
        <w:tc>
          <w:tcPr>
            <w:tcW w:w="5245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Объяснять, какая фигура называется треугольником, что такое вершины, стороны, углы и периметр треугольника, какой треугольник называется равнобедренным и какой — равносторонним, какие треугольники называются равными; изображать и 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познавать на чертежах треугольн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ики и их элементы; формулировать и доказывать теоремы о признаках равенства треугольников; объяснять, что называется перпендикуляром, проведённым из данной точки к данной прямой;</w:t>
            </w:r>
            <w:proofErr w:type="gramEnd"/>
            <w:r w:rsidRPr="00D44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1645">
              <w:rPr>
                <w:rFonts w:ascii="Times New Roman" w:hAnsi="Times New Roman" w:cs="Times New Roman"/>
                <w:sz w:val="24"/>
                <w:szCs w:val="24"/>
              </w:rPr>
              <w:t>формулировать и доказывать теор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ему о перпендикуляре к прямой; объяснять, какие  отрезки называются медианой, биссектрисой и высотой треугольника; формулировать и доказывать теоремы 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йствах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равнобедренного треуголь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ника; решать задачи, связанн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с признаками равенства  треу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 xml:space="preserve">гольников и свойствами равнобедренного треугольника; формулировать определение окружности; объяснять, что такое центр, радиус, хорда и диаметр окружности; решать простейшие задачи на построение (построение угла, равного </w:t>
            </w:r>
            <w:proofErr w:type="gramStart"/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данному</w:t>
            </w:r>
            <w:proofErr w:type="gramEnd"/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, построение биссектрисы угла, построение перпендикулярных прямых, построение середины отрезка) и более сложные задачи, использующие указанные простейшие; сопоставлять полученный результат с условием задачи; анализировать возможные случаи</w:t>
            </w:r>
          </w:p>
        </w:tc>
        <w:tc>
          <w:tcPr>
            <w:tcW w:w="674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</w:tr>
      <w:tr w:rsidR="007742FF" w:rsidRPr="00D44352" w:rsidTr="00D77987">
        <w:tc>
          <w:tcPr>
            <w:tcW w:w="675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7742FF" w:rsidRPr="007F1645" w:rsidRDefault="00D44352" w:rsidP="00D833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645"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Параллельные прямые</w:t>
            </w:r>
          </w:p>
          <w:p w:rsidR="007F1645" w:rsidRPr="00D44352" w:rsidRDefault="007F1645" w:rsidP="007F1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645">
              <w:rPr>
                <w:rFonts w:ascii="Times New Roman" w:hAnsi="Times New Roman" w:cs="Times New Roman"/>
                <w:sz w:val="24"/>
                <w:szCs w:val="24"/>
              </w:rPr>
              <w:t>Приз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наки параллельности двух прямых. </w:t>
            </w:r>
            <w:r w:rsidRPr="007F1645">
              <w:rPr>
                <w:rFonts w:ascii="Times New Roman" w:hAnsi="Times New Roman" w:cs="Times New Roman"/>
                <w:sz w:val="24"/>
                <w:szCs w:val="24"/>
              </w:rPr>
              <w:t xml:space="preserve">Аксиома </w:t>
            </w:r>
            <w:proofErr w:type="gramStart"/>
            <w:r w:rsidRPr="007F1645">
              <w:rPr>
                <w:rFonts w:ascii="Times New Roman" w:hAnsi="Times New Roman" w:cs="Times New Roman"/>
                <w:sz w:val="24"/>
                <w:szCs w:val="24"/>
              </w:rPr>
              <w:t>параллельных</w:t>
            </w:r>
            <w:proofErr w:type="gramEnd"/>
            <w:r w:rsidRPr="007F1645">
              <w:rPr>
                <w:rFonts w:ascii="Times New Roman" w:hAnsi="Times New Roman" w:cs="Times New Roman"/>
                <w:sz w:val="24"/>
                <w:szCs w:val="24"/>
              </w:rPr>
              <w:t xml:space="preserve"> прямых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245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Формулировать определение параллельных прямых; объяснять с помощью рисунка, какие углы, образованные при пересечении двух прямых секущей, называются  накрест лежащими, какие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односторонними и какие — соо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тветственными; формулировать и доказывать теоремы, выражающие признаки параллельности двух прямых; объяснять, что такое аксиомы геометрии и какие аксиомы уже использовались ранее; формулировать аксиому параллельных прямых и выводить следствия из неё;</w:t>
            </w:r>
            <w:proofErr w:type="gramEnd"/>
            <w:r w:rsidRPr="00D44352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доказывать теоремы о свойствах параллельных прямых, обратные теоремам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признаках параллельности, связ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анных с накрест лежащими, соответственными  и односторонними углами, в связи с этим объяснять, что  такое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условие и заключение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теоремы, какая теорема называе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тся обратной по отношению к данной теореме; объяснять, в чём заключается метод доказательства от противного: формулировать и доказывать теоремы об углах с соответственно параллельными и перпендикулярными стор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онами; приводить примеры исполь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зования этого метода; решать задачи на вычисление, доказательство и 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троение, связанные с параллельн</w:t>
            </w: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ыми прямыми</w:t>
            </w:r>
          </w:p>
        </w:tc>
        <w:tc>
          <w:tcPr>
            <w:tcW w:w="674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742FF" w:rsidRPr="00D44352" w:rsidTr="00D77987">
        <w:tc>
          <w:tcPr>
            <w:tcW w:w="675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3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7742FF" w:rsidRPr="007F1645" w:rsidRDefault="007F1645" w:rsidP="007F1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645">
              <w:rPr>
                <w:rFonts w:ascii="Times New Roman" w:hAnsi="Times New Roman" w:cs="Times New Roman"/>
                <w:b/>
                <w:sz w:val="24"/>
                <w:szCs w:val="24"/>
              </w:rPr>
              <w:t>Соотношения между сторонами и углами треугольника</w:t>
            </w:r>
          </w:p>
          <w:p w:rsidR="007F1645" w:rsidRPr="00D44352" w:rsidRDefault="007F1645" w:rsidP="007F1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углов треугольника. </w:t>
            </w:r>
            <w:r w:rsidRPr="007F1645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оронами и углами треугольника. Прямоугольные треугольники. </w:t>
            </w:r>
            <w:r w:rsidRPr="007F1645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треугольника по трём элементам</w:t>
            </w:r>
          </w:p>
        </w:tc>
        <w:tc>
          <w:tcPr>
            <w:tcW w:w="5245" w:type="dxa"/>
          </w:tcPr>
          <w:p w:rsidR="007742FF" w:rsidRPr="00D44352" w:rsidRDefault="007F1645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645">
              <w:rPr>
                <w:rFonts w:ascii="Times New Roman" w:hAnsi="Times New Roman" w:cs="Times New Roman"/>
                <w:sz w:val="24"/>
                <w:szCs w:val="24"/>
              </w:rPr>
              <w:t>Формулировать и доказы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теорему о сумме углов треу</w:t>
            </w:r>
            <w:r w:rsidRPr="007F1645">
              <w:rPr>
                <w:rFonts w:ascii="Times New Roman" w:hAnsi="Times New Roman" w:cs="Times New Roman"/>
                <w:sz w:val="24"/>
                <w:szCs w:val="24"/>
              </w:rPr>
              <w:t xml:space="preserve">гольника и её следствие о внешнем угле треугольника,  проводить классификацию треугольников по углам; формулировать и доказывать теорему о соотношениях между сторонами и углами треугольника (прямое и обратное утверждения) и следствия из неё, теорему о неравенстве треугольника; </w:t>
            </w:r>
            <w:proofErr w:type="gramStart"/>
            <w:r w:rsidRPr="007F1645">
              <w:rPr>
                <w:rFonts w:ascii="Times New Roman" w:hAnsi="Times New Roman" w:cs="Times New Roman"/>
                <w:sz w:val="24"/>
                <w:szCs w:val="24"/>
              </w:rPr>
              <w:t>формулировать и доказывать теоремы о свойствах прямоугольных треугольников (прямоугольный треугольник с угл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30°, признаки равенства прям</w:t>
            </w:r>
            <w:r w:rsidRPr="007F1645">
              <w:rPr>
                <w:rFonts w:ascii="Times New Roman" w:hAnsi="Times New Roman" w:cs="Times New Roman"/>
                <w:sz w:val="24"/>
                <w:szCs w:val="24"/>
              </w:rPr>
              <w:t xml:space="preserve">оугольных треугольников); формулировать определения расстояния от точки до прямой, расстояния между пар аллельными прямыми; решать задачи на вычисления, доказательство и построение, </w:t>
            </w:r>
            <w:r w:rsidRPr="007F16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связанные с соотношения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между сторонами и углами треугольника и расс</w:t>
            </w:r>
            <w:r w:rsidRPr="007F1645">
              <w:rPr>
                <w:rFonts w:ascii="Times New Roman" w:hAnsi="Times New Roman" w:cs="Times New Roman"/>
                <w:sz w:val="24"/>
                <w:szCs w:val="24"/>
              </w:rPr>
              <w:t>тоянием между параллельными прямыми, при необходимости проводить по ходу  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674" w:type="dxa"/>
          </w:tcPr>
          <w:p w:rsidR="007742FF" w:rsidRPr="00D44352" w:rsidRDefault="007F1645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</w:tr>
      <w:tr w:rsidR="007742FF" w:rsidRPr="00D44352" w:rsidTr="00D77987">
        <w:tc>
          <w:tcPr>
            <w:tcW w:w="675" w:type="dxa"/>
          </w:tcPr>
          <w:p w:rsidR="007742FF" w:rsidRPr="00D44352" w:rsidRDefault="00D44352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4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77" w:type="dxa"/>
          </w:tcPr>
          <w:p w:rsidR="007742FF" w:rsidRPr="007F1645" w:rsidRDefault="007F1645" w:rsidP="007F1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5245" w:type="dxa"/>
          </w:tcPr>
          <w:p w:rsidR="007742FF" w:rsidRPr="00D44352" w:rsidRDefault="007742FF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7742FF" w:rsidRPr="00D44352" w:rsidRDefault="007F1645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742FF" w:rsidRPr="00D44352" w:rsidTr="00D77987">
        <w:tc>
          <w:tcPr>
            <w:tcW w:w="675" w:type="dxa"/>
          </w:tcPr>
          <w:p w:rsidR="007742FF" w:rsidRPr="00D44352" w:rsidRDefault="007742FF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742FF" w:rsidRPr="007F1645" w:rsidRDefault="007F1645" w:rsidP="007F16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64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245" w:type="dxa"/>
          </w:tcPr>
          <w:p w:rsidR="007742FF" w:rsidRPr="00D44352" w:rsidRDefault="007742FF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7742FF" w:rsidRPr="00D44352" w:rsidRDefault="00892BCF" w:rsidP="00D83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7742FF" w:rsidRDefault="007742FF" w:rsidP="00D8330B"/>
    <w:p w:rsidR="007F1645" w:rsidRDefault="007F1645" w:rsidP="007F16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645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5245"/>
        <w:gridCol w:w="674"/>
      </w:tblGrid>
      <w:tr w:rsidR="007F1645" w:rsidTr="00D77987">
        <w:tc>
          <w:tcPr>
            <w:tcW w:w="675" w:type="dxa"/>
            <w:vAlign w:val="center"/>
          </w:tcPr>
          <w:p w:rsidR="007F1645" w:rsidRPr="007742FF" w:rsidRDefault="007F1645" w:rsidP="00DC4089">
            <w:pPr>
              <w:spacing w:before="100" w:beforeAutospacing="1" w:after="100" w:afterAutospacing="1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2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774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2977" w:type="dxa"/>
            <w:vAlign w:val="center"/>
          </w:tcPr>
          <w:p w:rsidR="007F1645" w:rsidRPr="0028528A" w:rsidRDefault="007F1645" w:rsidP="00DC4089">
            <w:pPr>
              <w:spacing w:before="100" w:beforeAutospacing="1" w:after="100" w:afterAutospacing="1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учебного</w:t>
            </w:r>
            <w:proofErr w:type="gramEnd"/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материалы</w:t>
            </w:r>
          </w:p>
        </w:tc>
        <w:tc>
          <w:tcPr>
            <w:tcW w:w="5245" w:type="dxa"/>
            <w:vAlign w:val="center"/>
          </w:tcPr>
          <w:p w:rsidR="007F1645" w:rsidRPr="0028528A" w:rsidRDefault="007F1645" w:rsidP="00DC4089">
            <w:pPr>
              <w:spacing w:before="100" w:beforeAutospacing="1" w:after="100" w:afterAutospacing="1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r w:rsidRPr="006D60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арактеристика основных видов деятельности ученика (на уровне учебных действий)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4" w:type="dxa"/>
            <w:vAlign w:val="center"/>
          </w:tcPr>
          <w:p w:rsidR="007F1645" w:rsidRPr="0028528A" w:rsidRDefault="007F1645" w:rsidP="00DC4089">
            <w:pPr>
              <w:spacing w:before="100" w:beforeAutospacing="1" w:after="100" w:afterAutospacing="1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F1645" w:rsidTr="00D77987">
        <w:tc>
          <w:tcPr>
            <w:tcW w:w="675" w:type="dxa"/>
          </w:tcPr>
          <w:p w:rsidR="007F1645" w:rsidRPr="0085389B" w:rsidRDefault="007F1645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7F1645" w:rsidRDefault="007F1645" w:rsidP="007F1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Четырёхугольники</w:t>
            </w:r>
          </w:p>
          <w:p w:rsidR="007F1645" w:rsidRPr="007F1645" w:rsidRDefault="007F1645" w:rsidP="007F1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Многоугольники. Параллелограмм и трапеция. </w:t>
            </w:r>
            <w:r w:rsidRPr="007F1645">
              <w:rPr>
                <w:rFonts w:ascii="Times New Roman" w:hAnsi="Times New Roman" w:cs="Times New Roman"/>
                <w:sz w:val="24"/>
                <w:szCs w:val="24"/>
              </w:rPr>
              <w:t>Прямоугольник, ромб, квадрат</w:t>
            </w:r>
            <w:r w:rsidR="008538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F1645" w:rsidRPr="007F1645" w:rsidRDefault="0085389B" w:rsidP="007F1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Объяснять, что такое </w:t>
            </w:r>
            <w:proofErr w:type="gramStart"/>
            <w:r w:rsidR="007F1645" w:rsidRPr="007F1645">
              <w:rPr>
                <w:rFonts w:ascii="Times New Roman" w:hAnsi="Times New Roman" w:cs="Times New Roman"/>
                <w:sz w:val="24"/>
                <w:szCs w:val="24"/>
              </w:rPr>
              <w:t>ломаная</w:t>
            </w:r>
            <w:proofErr w:type="gramEnd"/>
            <w:r w:rsidR="007F1645" w:rsidRPr="007F1645">
              <w:rPr>
                <w:rFonts w:ascii="Times New Roman" w:hAnsi="Times New Roman" w:cs="Times New Roman"/>
                <w:sz w:val="24"/>
                <w:szCs w:val="24"/>
              </w:rPr>
              <w:t>, многоугольник, его вершины, смежные стороны</w:t>
            </w:r>
            <w:r w:rsidR="007F1645">
              <w:rPr>
                <w:rFonts w:ascii="Times New Roman" w:hAnsi="Times New Roman" w:cs="Times New Roman"/>
                <w:sz w:val="24"/>
                <w:szCs w:val="24"/>
              </w:rPr>
              <w:t>, диагонали, изображать и распо</w:t>
            </w:r>
            <w:r w:rsidR="007F1645" w:rsidRPr="007F1645">
              <w:rPr>
                <w:rFonts w:ascii="Times New Roman" w:hAnsi="Times New Roman" w:cs="Times New Roman"/>
                <w:sz w:val="24"/>
                <w:szCs w:val="24"/>
              </w:rPr>
              <w:t>знавать многоугольники на чертежах; показывать элементы много угольника, его внутреннюю и внешнюю области; формулировать определение выпуклого многоугольника; изображать и распознавать выпуклые и невыпуклые мног</w:t>
            </w:r>
            <w:r w:rsidR="007F1645">
              <w:rPr>
                <w:rFonts w:ascii="Times New Roman" w:hAnsi="Times New Roman" w:cs="Times New Roman"/>
                <w:sz w:val="24"/>
                <w:szCs w:val="24"/>
              </w:rPr>
              <w:t>оугольники; формулировать и док</w:t>
            </w:r>
            <w:r w:rsidR="007F1645" w:rsidRPr="007F1645">
              <w:rPr>
                <w:rFonts w:ascii="Times New Roman" w:hAnsi="Times New Roman" w:cs="Times New Roman"/>
                <w:sz w:val="24"/>
                <w:szCs w:val="24"/>
              </w:rPr>
              <w:t>азывать утверждения о сумме углов выпуклого многоугольника и сумме его внешних углов; объяснять, какие стороны (вершины) четырёхугольника называются противоположными; формулировать определения параллелограмма, трапеции, равнобедренной и прямоугольной трапеций, прямоугольника, ромба, к</w:t>
            </w:r>
            <w:r w:rsidR="007F1645">
              <w:rPr>
                <w:rFonts w:ascii="Times New Roman" w:hAnsi="Times New Roman" w:cs="Times New Roman"/>
                <w:sz w:val="24"/>
                <w:szCs w:val="24"/>
              </w:rPr>
              <w:t>вадрата; изображать и распознав</w:t>
            </w:r>
            <w:r w:rsidR="007F1645" w:rsidRPr="007F1645">
              <w:rPr>
                <w:rFonts w:ascii="Times New Roman" w:hAnsi="Times New Roman" w:cs="Times New Roman"/>
                <w:sz w:val="24"/>
                <w:szCs w:val="24"/>
              </w:rPr>
              <w:t xml:space="preserve">ать эти четырёхугольники; формулировать и доказывать утверждения об их свойствах и признаках; решать задачи на вычисление, доказательство и построение, связанные с этими видами четырёхугольников; </w:t>
            </w:r>
            <w:proofErr w:type="gramStart"/>
            <w:r w:rsidR="007F1645" w:rsidRPr="007F1645">
              <w:rPr>
                <w:rFonts w:ascii="Times New Roman" w:hAnsi="Times New Roman" w:cs="Times New Roman"/>
                <w:sz w:val="24"/>
                <w:szCs w:val="24"/>
              </w:rPr>
              <w:t>объяснять, какие две точки называются симметричными относительно прямой (точки), в каком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учае фигура называется сим</w:t>
            </w:r>
            <w:r w:rsidR="007F1645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  <w:r w:rsidR="007F1645" w:rsidRPr="007F1645">
              <w:rPr>
                <w:rFonts w:ascii="Times New Roman" w:hAnsi="Times New Roman" w:cs="Times New Roman"/>
                <w:sz w:val="24"/>
                <w:szCs w:val="24"/>
              </w:rPr>
              <w:t>ичной относительно прямой (точки)</w:t>
            </w:r>
            <w:r w:rsidR="007F1645">
              <w:rPr>
                <w:rFonts w:ascii="Times New Roman" w:hAnsi="Times New Roman" w:cs="Times New Roman"/>
                <w:sz w:val="24"/>
                <w:szCs w:val="24"/>
              </w:rPr>
              <w:t xml:space="preserve"> и что такое ось (центр) симмет</w:t>
            </w:r>
            <w:r w:rsidR="007F1645" w:rsidRPr="007F1645">
              <w:rPr>
                <w:rFonts w:ascii="Times New Roman" w:hAnsi="Times New Roman" w:cs="Times New Roman"/>
                <w:sz w:val="24"/>
                <w:szCs w:val="24"/>
              </w:rPr>
              <w:t>рии фигуры; приводить примеры фигур, обладающих осевой (центральной) симметрией, а также примеры осевой и центральной симметрий в окружающей нас обстановке</w:t>
            </w:r>
            <w:proofErr w:type="gramEnd"/>
          </w:p>
        </w:tc>
        <w:tc>
          <w:tcPr>
            <w:tcW w:w="674" w:type="dxa"/>
          </w:tcPr>
          <w:p w:rsidR="007F1645" w:rsidRPr="0085389B" w:rsidRDefault="007F1645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F1645" w:rsidTr="00D77987">
        <w:tc>
          <w:tcPr>
            <w:tcW w:w="675" w:type="dxa"/>
          </w:tcPr>
          <w:p w:rsidR="007F1645" w:rsidRPr="0085389B" w:rsidRDefault="007F1645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7F1645" w:rsidRDefault="0085389B" w:rsidP="008538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89B">
              <w:rPr>
                <w:rFonts w:ascii="Times New Roman" w:hAnsi="Times New Roman" w:cs="Times New Roman"/>
                <w:b/>
                <w:sz w:val="24"/>
                <w:szCs w:val="24"/>
              </w:rPr>
              <w:t>Площад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ь </w:t>
            </w:r>
          </w:p>
          <w:p w:rsidR="0085389B" w:rsidRPr="0085389B" w:rsidRDefault="0085389B" w:rsidP="00853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многоугольника. 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Площади параллелограм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ма, треугольника и трапеции. 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Теорема Пифагор</w:t>
            </w:r>
          </w:p>
        </w:tc>
        <w:tc>
          <w:tcPr>
            <w:tcW w:w="5245" w:type="dxa"/>
          </w:tcPr>
          <w:p w:rsidR="007F1645" w:rsidRPr="007F1645" w:rsidRDefault="0085389B" w:rsidP="007F1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бъяснять, как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зводится измерение площадей многоу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гольников, какие многоугольники называются равновеликими и какие — равносоставленными; формулировать основные свойства площадей и выводить с их помощью формулы площадей прямоугольника, параллелограмма, треугольника, трапеции;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доказывать тео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 xml:space="preserve">рему об отношении площадей треугольников, имеющих 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равному углу;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доказывать тео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рему Пифагора и обратную ей; выводить формулу Герона для площади треугольника;</w:t>
            </w:r>
            <w:proofErr w:type="gramEnd"/>
            <w:r w:rsidRPr="0085389B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вычисление и доказательство, связанные с формулами площадей и теоремой Пифагора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7F1645" w:rsidRPr="0085389B" w:rsidRDefault="0085389B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</w:tr>
      <w:tr w:rsidR="007F1645" w:rsidTr="00D77987">
        <w:tc>
          <w:tcPr>
            <w:tcW w:w="675" w:type="dxa"/>
          </w:tcPr>
          <w:p w:rsidR="007F1645" w:rsidRPr="0085389B" w:rsidRDefault="007F1645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7F1645" w:rsidRDefault="0085389B" w:rsidP="007F1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Подобные треугольники</w:t>
            </w:r>
          </w:p>
          <w:p w:rsidR="0085389B" w:rsidRPr="0085389B" w:rsidRDefault="0085389B" w:rsidP="00853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подобных треуголь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Признаки подобия треугольников. 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Применение подобия к доказател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ьству теорем и решению задач. 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 и углами прямоугольного тре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угольника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F1645" w:rsidRPr="007F1645" w:rsidRDefault="0085389B" w:rsidP="007F1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Объяснять понятие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ропорциональности отрезков; форму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лировать определе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подобных треугольников и коэффи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циента подобия; формулировать и доказывать теоремы: об отношении площадей подобных треугольников, о признаках подобия треугольников, о средней линии треугольника, о пересеч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ении медиан треугольника, о про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порциональных отрезках в прямоугольном треугольнике; объяснять, что такое метод подобия в задачах на построение, и приводить примеры применения этого метода;</w:t>
            </w:r>
            <w:proofErr w:type="gramEnd"/>
            <w:r w:rsidRPr="0085389B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объяснять, как можно использовать свойства подобных треугольников в измерительных работах на местности; объяснять, как ввести понятие подобия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произвольных фигур;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улировать определения и иллюстр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ировать понятия синуса, косинуса и тангенса острого угла прямоугольного треугольника; выводить основное тригонометрическое тождество и значения синуса, косинуса и тангенса для углов 30°, 45°, 60°; решать задачи, связанные с подобием треугольников, для вычисления значений тригонометрических функций использовать компьютерные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7F1645" w:rsidRPr="0085389B" w:rsidRDefault="0085389B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F1645" w:rsidTr="00D77987">
        <w:tc>
          <w:tcPr>
            <w:tcW w:w="675" w:type="dxa"/>
          </w:tcPr>
          <w:p w:rsidR="007F1645" w:rsidRPr="0085389B" w:rsidRDefault="007F1645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7F1645" w:rsidRDefault="0085389B" w:rsidP="007F1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89B">
              <w:rPr>
                <w:rFonts w:ascii="Times New Roman" w:hAnsi="Times New Roman" w:cs="Times New Roman"/>
                <w:b/>
                <w:sz w:val="24"/>
                <w:szCs w:val="24"/>
              </w:rPr>
              <w:t>Окружност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  <w:p w:rsidR="0085389B" w:rsidRPr="0085389B" w:rsidRDefault="0085389B" w:rsidP="00853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Касательная к окружности. Центральные и вписанные углы. 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Четыре замеча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тельные точки треугольника. 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Вписанная и описанная окружности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F1645" w:rsidRPr="007F1645" w:rsidRDefault="0085389B" w:rsidP="007F1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Исследовать взаимн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расположение прямой и окружн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 xml:space="preserve">ости; формулировать определение касательной к окружности; формулировать и доказывать теоремы: о свойстве касательной, о признаке касательной, об отрезках касательных, проведённых из одной точки; формулировать понятия центрального угла и градусной меры дуги окружности; формулировать и доказывать теоремы: о вписанном угле, о произведении отрезков пересекающихся хорд; </w:t>
            </w:r>
            <w:proofErr w:type="gramStart"/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формулировать и доказывать теоремы, связанные с замечательными точками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угольника: о биссектрисе угла и, как следствие, о пересечении биссектрис треугольника; о серединном перпендикуляре к отрезку и, как следствие, о пересечении серединных перпендикуляров к сторонам треугольника; о пересечении высот треугольника; формулировать определения окружностей, вписанной в многоугольник и описанной около многоугольника; формулировать и доказывать теоремы: об окружности, вписанной в треугольник;</w:t>
            </w:r>
            <w:proofErr w:type="gramEnd"/>
            <w:r w:rsidRPr="0085389B">
              <w:rPr>
                <w:rFonts w:ascii="Times New Roman" w:hAnsi="Times New Roman" w:cs="Times New Roman"/>
                <w:sz w:val="24"/>
                <w:szCs w:val="24"/>
              </w:rPr>
              <w:t xml:space="preserve"> об окружности, описанной около треугольника; 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войстве сторон описанного четыр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ёхугольника; 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йстве углов вписанного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четырёху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гольника; 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85389B">
              <w:rPr>
                <w:rFonts w:ascii="Times New Roman" w:hAnsi="Times New Roman" w:cs="Times New Roman"/>
                <w:sz w:val="24"/>
                <w:szCs w:val="24"/>
              </w:rPr>
              <w:t>адачи на вычисление, доказательство и построение, связанные с окружностью, вписанными и описанными треугольниками и четырёхугольниками; исследовать свойства конфигураций, связанных с окружностью, с помощью компьютерных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7F1645" w:rsidRPr="0085389B" w:rsidRDefault="0085389B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</w:tr>
      <w:tr w:rsidR="007F1645" w:rsidTr="00D77987">
        <w:tc>
          <w:tcPr>
            <w:tcW w:w="675" w:type="dxa"/>
          </w:tcPr>
          <w:p w:rsidR="007F1645" w:rsidRPr="0085389B" w:rsidRDefault="007F1645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77" w:type="dxa"/>
          </w:tcPr>
          <w:p w:rsidR="007F1645" w:rsidRDefault="0085389B" w:rsidP="007F1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5245" w:type="dxa"/>
          </w:tcPr>
          <w:p w:rsidR="007F1645" w:rsidRPr="007F1645" w:rsidRDefault="007F1645" w:rsidP="007F1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7F1645" w:rsidRPr="0085389B" w:rsidRDefault="0085389B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F1645" w:rsidTr="00D77987">
        <w:tc>
          <w:tcPr>
            <w:tcW w:w="675" w:type="dxa"/>
          </w:tcPr>
          <w:p w:rsidR="007F1645" w:rsidRPr="0085389B" w:rsidRDefault="007F1645" w:rsidP="007F1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F1645" w:rsidRDefault="0085389B" w:rsidP="008538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5245" w:type="dxa"/>
          </w:tcPr>
          <w:p w:rsidR="007F1645" w:rsidRPr="007F1645" w:rsidRDefault="007F1645" w:rsidP="007F1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7F1645" w:rsidRPr="00334798" w:rsidRDefault="00334798" w:rsidP="007F1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7F1645" w:rsidRDefault="007F1645" w:rsidP="007F16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798" w:rsidRDefault="00334798" w:rsidP="003347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798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5245"/>
        <w:gridCol w:w="674"/>
      </w:tblGrid>
      <w:tr w:rsidR="00334798" w:rsidTr="00D77987">
        <w:tc>
          <w:tcPr>
            <w:tcW w:w="675" w:type="dxa"/>
            <w:vAlign w:val="center"/>
          </w:tcPr>
          <w:p w:rsidR="00334798" w:rsidRPr="007742FF" w:rsidRDefault="00334798" w:rsidP="00DC4089">
            <w:pPr>
              <w:spacing w:before="100" w:beforeAutospacing="1" w:after="100" w:afterAutospacing="1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2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774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2977" w:type="dxa"/>
            <w:vAlign w:val="center"/>
          </w:tcPr>
          <w:p w:rsidR="00334798" w:rsidRPr="0028528A" w:rsidRDefault="00334798" w:rsidP="00DC4089">
            <w:pPr>
              <w:spacing w:before="100" w:beforeAutospacing="1" w:after="100" w:afterAutospacing="1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учебного</w:t>
            </w:r>
            <w:proofErr w:type="gramEnd"/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материалы</w:t>
            </w:r>
          </w:p>
        </w:tc>
        <w:tc>
          <w:tcPr>
            <w:tcW w:w="5245" w:type="dxa"/>
            <w:vAlign w:val="center"/>
          </w:tcPr>
          <w:p w:rsidR="00334798" w:rsidRPr="0028528A" w:rsidRDefault="00334798" w:rsidP="00DC4089">
            <w:pPr>
              <w:spacing w:before="100" w:beforeAutospacing="1" w:after="100" w:afterAutospacing="1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r w:rsidRPr="006D60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арактеристика основных видов деятельности ученика (на уровне учебных действий)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4" w:type="dxa"/>
            <w:vAlign w:val="center"/>
          </w:tcPr>
          <w:p w:rsidR="00334798" w:rsidRPr="0028528A" w:rsidRDefault="00334798" w:rsidP="00DC4089">
            <w:pPr>
              <w:spacing w:before="100" w:beforeAutospacing="1" w:after="100" w:afterAutospacing="1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34798" w:rsidRPr="00334798" w:rsidTr="00D77987">
        <w:tc>
          <w:tcPr>
            <w:tcW w:w="67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334798" w:rsidRPr="00334798" w:rsidRDefault="00334798" w:rsidP="003347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b/>
                <w:sz w:val="24"/>
                <w:szCs w:val="24"/>
              </w:rPr>
              <w:t>Векторы</w:t>
            </w:r>
          </w:p>
          <w:p w:rsidR="00334798" w:rsidRPr="00334798" w:rsidRDefault="00334798" w:rsidP="0033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вектора. 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 и вычитание векторов. Умножение вектора на число. При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 векторов к решению задач.</w:t>
            </w:r>
          </w:p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Формулировать 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и иллюстрировать понятия в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ектора, его длины, коллинеарных и равных векторов; мотивировать введение понятий и действий, связанных с векторами, соответствующими примерами, относящимися к физическим векторным величинам; применять векторы и действия над ними при решении геометрических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4798" w:rsidRPr="00334798" w:rsidTr="00D77987">
        <w:tc>
          <w:tcPr>
            <w:tcW w:w="67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334798" w:rsidRPr="00334798" w:rsidRDefault="00334798" w:rsidP="003347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b/>
                <w:sz w:val="24"/>
                <w:szCs w:val="24"/>
              </w:rPr>
              <w:t>Метод координат</w:t>
            </w:r>
          </w:p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вектора. 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стейшие задачи в координатах. 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Уравнения окружности и прямой</w:t>
            </w:r>
          </w:p>
        </w:tc>
        <w:tc>
          <w:tcPr>
            <w:tcW w:w="524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Объяснять и иллюстрировать понятия прямоугольной системы координат, координат точки и координат вектора; выводить и использовать при решении задач формулы координат середины отрезка, длины вектора, расстояния между двумя точками, уравнения окружности и прямой</w:t>
            </w:r>
          </w:p>
        </w:tc>
        <w:tc>
          <w:tcPr>
            <w:tcW w:w="674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34798" w:rsidRPr="00334798" w:rsidTr="00D77987">
        <w:tc>
          <w:tcPr>
            <w:tcW w:w="67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334798" w:rsidRPr="00334798" w:rsidRDefault="00334798" w:rsidP="003347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b/>
                <w:sz w:val="24"/>
                <w:szCs w:val="24"/>
              </w:rPr>
              <w:t>Соотношения между сторонами и углами треугольника. Скалярное произведение векторов</w:t>
            </w:r>
          </w:p>
          <w:p w:rsidR="00334798" w:rsidRPr="00334798" w:rsidRDefault="00334798" w:rsidP="00334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Синус,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осинус, тангенс, котангенс угла. 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Соотношения между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сторонами и углами треугольника. 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Формулировать и иллюстрировать определения синуса, косинуса, тангенса и котангенса углов от 0 до 180°; выводить основное тригонометриче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тождество и формулы привед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ения; формулировать и доказывать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теоремы синусов и косинусов, применять их при решении треу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гольников; объяснять, как используются тригонометрические формулы в измерительных работах на местности; формулировать определения угла между векторами и скалярного произведения векто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ыводить формулу скалярного произведения через координаты векторов; формулировать и обосновывать утверждение о свойствах скалярного произведения; использовать скалярное произведение векторов при решении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34798" w:rsidRPr="00334798" w:rsidTr="00D77987">
        <w:tc>
          <w:tcPr>
            <w:tcW w:w="67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334798" w:rsidRPr="00334798" w:rsidRDefault="00334798" w:rsidP="003347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b/>
                <w:sz w:val="24"/>
                <w:szCs w:val="24"/>
              </w:rPr>
              <w:t>Длина окружности и площадь круга</w:t>
            </w:r>
          </w:p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Правильные многоугольники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 xml:space="preserve"> Длина окружности и площадь 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еделение правильного многоуголь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ника; формулировать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доказывать теоремы об окружн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 xml:space="preserve">остях, описанной около правильного многоугольника и вписанной в него; выводить и использовать формулы для 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вычисления площади правильного многоугольника, его стороны и радиуса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вписанной окружности; решать з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адачи на построение правильных многоугольников; объяснять понятия длин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окружности и площади круга; в</w:t>
            </w:r>
            <w:r w:rsidRPr="00334798">
              <w:rPr>
                <w:rFonts w:ascii="Times New Roman" w:hAnsi="Times New Roman" w:cs="Times New Roman"/>
                <w:sz w:val="24"/>
                <w:szCs w:val="24"/>
              </w:rPr>
              <w:t>ыводить формулы для вычисления длины окружности и длины дуги, площади круга и площади кругового сектора; применять эти формулы при решении задач</w:t>
            </w:r>
          </w:p>
        </w:tc>
        <w:tc>
          <w:tcPr>
            <w:tcW w:w="674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</w:tr>
      <w:tr w:rsidR="00334798" w:rsidRPr="00334798" w:rsidTr="00D77987">
        <w:tc>
          <w:tcPr>
            <w:tcW w:w="67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77" w:type="dxa"/>
          </w:tcPr>
          <w:p w:rsidR="00334798" w:rsidRPr="00A96B55" w:rsidRDefault="00334798" w:rsidP="00A96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B55"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</w:t>
            </w:r>
          </w:p>
          <w:p w:rsidR="00A96B55" w:rsidRPr="00334798" w:rsidRDefault="00A96B55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движения. 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 и поворот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334798" w:rsidRPr="00334798" w:rsidRDefault="00A96B55" w:rsidP="00A96B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6B55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Объяснять, что такое отображение плоскости на себя и в каком случае оно называется движением плоскости; объяснять, что такое осевая симметрия, центральная симметрия, параллельный перенос и поворот; обосновывать, что эти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t>тображения плоскости на себя являются движениями; объяснять, какова связь между движениями и наложениями; 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люстрировать основные виды движ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t>ений, в том числе с помощью компьютерных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674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4798" w:rsidRPr="00334798" w:rsidTr="00D77987">
        <w:tc>
          <w:tcPr>
            <w:tcW w:w="67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334798" w:rsidRPr="00A96B55" w:rsidRDefault="00A96B55" w:rsidP="00A96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B55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Начальные сведения из стереометрии</w:t>
            </w:r>
          </w:p>
          <w:p w:rsidR="00A96B55" w:rsidRPr="00334798" w:rsidRDefault="00A96B55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Многогранники. Тела и поверхности вращения.</w:t>
            </w:r>
          </w:p>
        </w:tc>
        <w:tc>
          <w:tcPr>
            <w:tcW w:w="5245" w:type="dxa"/>
          </w:tcPr>
          <w:p w:rsidR="00334798" w:rsidRPr="00334798" w:rsidRDefault="00A96B55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6B55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Объяснять, что такое многогранник, его грани, рёбра, вершины, диагонали, какой многогранник называется  выпуклым, что такое n-угольная призма, её основания, боковые грани и боковые рёбра, какая призма называется прямой и какая — наклонной, что такое высота призмы, какая призма называется параллелепипедом и какой параллелепипед называется прямоугольным; формулировать и обосновывать утверждения о свойстве диагоналей параллелепипеда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квадрате диагонали прямоуголь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t>ного параллелепипеда;</w:t>
            </w:r>
            <w:proofErr w:type="gramEnd"/>
            <w:r w:rsidRPr="00A96B55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объяснять, что такое объём многогранника; выводить (с помощью принципа Кавальери) формулу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ъёма прямоугольного параллелепи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t>пед а; объяснять, какой многогранник называется пирамидой, что такое основание, вершина, боковые грани, боковые рёбра и высота пирамиды, какая пирамида называется правильной, что такое апофема правильной пирамиды, приводить формулу объёма пира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миды; объяснять, какое тело наз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t>ывается цилиндром, что такое его ось, высота, основания, радиус, боковая поверхность, образующие, развёртка боковой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поверхности, какими формулами выражаются объём и площадь боковой поверхности цилиндра; объяснять, какое тело называется конусом, что такое его ось, высота, основание, боковая поверхность, образующие, развёртка боковой поверхности, какими формулами выражаются объём конуса и площадь боковой </w:t>
            </w:r>
            <w:proofErr w:type="gramStart"/>
            <w:r w:rsidRPr="00A96B55">
              <w:rPr>
                <w:rFonts w:ascii="Times New Roman" w:hAnsi="Times New Roman" w:cs="Times New Roman"/>
                <w:sz w:val="24"/>
                <w:szCs w:val="24"/>
              </w:rPr>
              <w:t xml:space="preserve">поверх </w:t>
            </w:r>
            <w:proofErr w:type="spellStart"/>
            <w:r w:rsidRPr="00A96B55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A96B55">
              <w:rPr>
                <w:rFonts w:ascii="Times New Roman" w:hAnsi="Times New Roman" w:cs="Times New Roman"/>
                <w:sz w:val="24"/>
                <w:szCs w:val="24"/>
              </w:rPr>
              <w:t>; объяснять, какая поверхность называется сферой и какое тело называется шаром, что такое радиус и диаметр сферы (шара)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какими формулами выражаются о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t xml:space="preserve">бъём шара и площадь сферы; изображать и </w:t>
            </w:r>
            <w:r w:rsidRPr="00A96B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на рисунках призму, параллелепипед, пирамиду, цилиндр, конус, шар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334798" w:rsidRPr="00334798" w:rsidRDefault="00A96B55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</w:tr>
      <w:tr w:rsidR="00334798" w:rsidRPr="00334798" w:rsidTr="00D77987">
        <w:tc>
          <w:tcPr>
            <w:tcW w:w="675" w:type="dxa"/>
          </w:tcPr>
          <w:p w:rsidR="00334798" w:rsidRPr="00334798" w:rsidRDefault="00A96B55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7" w:type="dxa"/>
          </w:tcPr>
          <w:p w:rsidR="00334798" w:rsidRPr="00A96B55" w:rsidRDefault="00A96B55" w:rsidP="00A96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B55">
              <w:rPr>
                <w:rFonts w:ascii="Times New Roman" w:hAnsi="Times New Roman" w:cs="Times New Roman"/>
                <w:b/>
                <w:sz w:val="24"/>
                <w:szCs w:val="24"/>
              </w:rPr>
              <w:t>Об аксиомах планиметрии</w:t>
            </w:r>
          </w:p>
        </w:tc>
        <w:tc>
          <w:tcPr>
            <w:tcW w:w="524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34798" w:rsidRPr="00334798" w:rsidRDefault="00A96B55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4798" w:rsidRPr="00334798" w:rsidTr="00D77987">
        <w:tc>
          <w:tcPr>
            <w:tcW w:w="675" w:type="dxa"/>
          </w:tcPr>
          <w:p w:rsidR="00334798" w:rsidRPr="00334798" w:rsidRDefault="00A96B55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334798" w:rsidRPr="00A96B55" w:rsidRDefault="00A96B55" w:rsidP="00A96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B55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524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34798" w:rsidRPr="00334798" w:rsidRDefault="00A96B55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34798" w:rsidRPr="00334798" w:rsidTr="00D77987">
        <w:tc>
          <w:tcPr>
            <w:tcW w:w="67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34798" w:rsidRPr="00A96B55" w:rsidRDefault="00A96B55" w:rsidP="003347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B5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245" w:type="dxa"/>
          </w:tcPr>
          <w:p w:rsidR="00334798" w:rsidRPr="00334798" w:rsidRDefault="00334798" w:rsidP="003347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34798" w:rsidRPr="00A96B55" w:rsidRDefault="00A96B55" w:rsidP="003347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B55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334798" w:rsidRDefault="00334798" w:rsidP="003347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B55" w:rsidRPr="00A96B55" w:rsidRDefault="00A96B55" w:rsidP="00A96B55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</w:pPr>
      <w:r w:rsidRPr="003D6B7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Оценка устных ответов обучающихся по </w:t>
      </w:r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>геометрии</w:t>
      </w:r>
    </w:p>
    <w:p w:rsidR="00A96B55" w:rsidRPr="003D6B7F" w:rsidRDefault="00A96B55" w:rsidP="00A96B55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Ответ оценивается отметкой «5», если ученик: 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полно раскрыл содержание материала в объеме, предусмотренном программой и учебником;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правильно выполнил рисунки, чертежи, графики, сопутствующие ответу;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продемонстрировал знание теории ранее изученных сопутствующих тем,  </w:t>
      </w:r>
      <w:proofErr w:type="spellStart"/>
      <w:r w:rsidRPr="003D6B7F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отвечал самостоятельно, без наводящих вопросов учителя;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возможны одна – две  неточности </w:t>
      </w:r>
      <w:proofErr w:type="gramStart"/>
      <w:r w:rsidRPr="003D6B7F">
        <w:rPr>
          <w:rFonts w:ascii="Times New Roman" w:eastAsia="Calibri" w:hAnsi="Times New Roman" w:cs="Times New Roman"/>
          <w:sz w:val="24"/>
          <w:szCs w:val="24"/>
        </w:rPr>
        <w:t>при</w:t>
      </w:r>
      <w:proofErr w:type="gramEnd"/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A96B55" w:rsidRPr="003D6B7F" w:rsidRDefault="00A96B55" w:rsidP="00A96B5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D6B7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в </w:t>
      </w:r>
      <w:r w:rsidRPr="003D6B7F">
        <w:rPr>
          <w:rFonts w:ascii="Times New Roman" w:eastAsia="Calibri" w:hAnsi="Times New Roman" w:cs="Times New Roman"/>
          <w:sz w:val="24"/>
          <w:szCs w:val="24"/>
        </w:rPr>
        <w:t>изложении допущены небольшие пробелы, не исказившее математическое содержание ответа;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A96B55" w:rsidRPr="003D6B7F" w:rsidRDefault="00A96B55" w:rsidP="00A96B5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B7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«3» ставится в следующих случаях: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</w:t>
      </w:r>
      <w:proofErr w:type="gramStart"/>
      <w:r w:rsidRPr="003D6B7F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3D6B7F">
        <w:rPr>
          <w:rFonts w:ascii="Times New Roman" w:eastAsia="Calibri" w:hAnsi="Times New Roman" w:cs="Times New Roman"/>
          <w:sz w:val="24"/>
          <w:szCs w:val="24"/>
        </w:rPr>
        <w:t>» в настоящей программе по математике);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lastRenderedPageBreak/>
        <w:t>ученик не справился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при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достаточном знании теоретического материала </w:t>
      </w:r>
      <w:proofErr w:type="gramStart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выявлена</w:t>
      </w:r>
      <w:proofErr w:type="gramEnd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3D6B7F">
        <w:rPr>
          <w:rFonts w:ascii="Times New Roman" w:eastAsia="Calibri" w:hAnsi="Times New Roman" w:cs="Times New Roman"/>
          <w:sz w:val="24"/>
          <w:szCs w:val="24"/>
        </w:rPr>
        <w:t>недостаточная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сформированность</w:t>
      </w:r>
      <w:proofErr w:type="spellEnd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основных умений и навыков.</w:t>
      </w:r>
    </w:p>
    <w:p w:rsidR="00A96B55" w:rsidRPr="003D6B7F" w:rsidRDefault="00A96B55" w:rsidP="00A96B5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B7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«2» ставится в следующих случаях: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 раскрыто основное содержание учебного материала;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обнаружено незнание учеником большей или наиболее важной части учебного материала;</w:t>
      </w:r>
    </w:p>
    <w:p w:rsidR="00A96B55" w:rsidRPr="003D6B7F" w:rsidRDefault="00A96B55" w:rsidP="00A96B5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после нескольких наводящих вопросов учителя.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    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обучающемуся</w:t>
      </w:r>
      <w:proofErr w:type="gramEnd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дополнительно после выполнения им каких-либо других заданий.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Оценка письменных контрольных работ обучающихся по 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геометрии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Ответ оценивается отметкой «5», если: 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-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>работа выполнена полностью;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-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 xml:space="preserve">в </w:t>
      </w:r>
      <w:proofErr w:type="gramStart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логических рассуждениях</w:t>
      </w:r>
      <w:proofErr w:type="gramEnd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 обосновании решения нет пробелов и ошибок;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-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Отметка «4» ставится в следующих случаях: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-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-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Отметка «3» ставится, если: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-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 xml:space="preserve"> допущено более одной ошибки или более двух – трех недочетов в выкладках, чертежах или графиках, но </w:t>
      </w:r>
      <w:proofErr w:type="gramStart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обучающийся</w:t>
      </w:r>
      <w:proofErr w:type="gramEnd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обладает обязательными умениями по проверяемой теме.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Отметка «2» ставится, если: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-</w:t>
      </w:r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 xml:space="preserve">допущены существенные ошибки, показавшие, что </w:t>
      </w:r>
      <w:proofErr w:type="gramStart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>обучающийся</w:t>
      </w:r>
      <w:proofErr w:type="gramEnd"/>
      <w:r w:rsidRPr="003D6B7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не обладает обязательными умениями по данной теме в полной мере. </w:t>
      </w:r>
    </w:p>
    <w:p w:rsidR="00A96B55" w:rsidRPr="003D6B7F" w:rsidRDefault="00A96B55" w:rsidP="00A96B55">
      <w:pPr>
        <w:spacing w:after="0" w:line="360" w:lineRule="auto"/>
        <w:ind w:left="-567"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D6B7F">
        <w:rPr>
          <w:rFonts w:ascii="Times New Roman" w:eastAsia="Calibri" w:hAnsi="Times New Roman" w:cs="Times New Roman"/>
          <w:b/>
          <w:bCs/>
          <w:sz w:val="24"/>
          <w:szCs w:val="24"/>
        </w:rPr>
        <w:t>Общая классификация ошибок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A96B55" w:rsidRPr="003D6B7F" w:rsidRDefault="00A96B55" w:rsidP="00A96B55">
      <w:pPr>
        <w:spacing w:after="0" w:line="360" w:lineRule="auto"/>
        <w:ind w:left="-567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B7F">
        <w:rPr>
          <w:rFonts w:ascii="Times New Roman" w:eastAsia="Calibri" w:hAnsi="Times New Roman" w:cs="Times New Roman"/>
          <w:b/>
          <w:bCs/>
          <w:sz w:val="24"/>
          <w:szCs w:val="24"/>
        </w:rPr>
        <w:t>Грубыми считаются ошибки:</w:t>
      </w:r>
    </w:p>
    <w:p w:rsidR="00A96B55" w:rsidRPr="003D6B7F" w:rsidRDefault="00A96B55" w:rsidP="00A96B55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lastRenderedPageBreak/>
        <w:t>-незнание определения основных понятий, законов, правил, основных положений теории, незнание формул, общепринятых символов  обозначений величин, единиц их измерения;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незнание наименований единиц измерения;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неумение выделить в ответе главное;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неумение применять знания, алгоритмы для решения задач;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неумение делать выводы и обобщения;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неумение читать и строить графики;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неумение пользоваться первоисточниками, учебником и справочниками;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потеря корня или сохранение постороннего корня;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отбрасывание без объяснений одного из них;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равнозначные им ошибки;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вычислительные ошибки, если они не являются опиской;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 логические ошибки.</w:t>
      </w:r>
    </w:p>
    <w:p w:rsidR="00A96B55" w:rsidRPr="003D6B7F" w:rsidRDefault="00A96B55" w:rsidP="00A96B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b/>
          <w:sz w:val="24"/>
          <w:szCs w:val="24"/>
        </w:rPr>
        <w:t xml:space="preserve"> К </w:t>
      </w:r>
      <w:r w:rsidRPr="003D6B7F">
        <w:rPr>
          <w:rFonts w:ascii="Times New Roman" w:eastAsia="Calibri" w:hAnsi="Times New Roman" w:cs="Times New Roman"/>
          <w:b/>
          <w:bCs/>
          <w:sz w:val="24"/>
          <w:szCs w:val="24"/>
        </w:rPr>
        <w:t>негрубым ошибкам</w:t>
      </w: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 следует отнести: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3D6B7F">
        <w:rPr>
          <w:rFonts w:ascii="Times New Roman" w:eastAsia="Calibri" w:hAnsi="Times New Roman" w:cs="Times New Roman"/>
          <w:sz w:val="24"/>
          <w:szCs w:val="24"/>
        </w:rPr>
        <w:t>второстепенными</w:t>
      </w:r>
      <w:proofErr w:type="gramEnd"/>
      <w:r w:rsidRPr="003D6B7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неточность графика;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нерациональный метод решения задачи или недостаточно продуманный план ответа (нарушение логики, подмена отдельных основных вопросов </w:t>
      </w:r>
      <w:proofErr w:type="gramStart"/>
      <w:r w:rsidRPr="003D6B7F">
        <w:rPr>
          <w:rFonts w:ascii="Times New Roman" w:eastAsia="Calibri" w:hAnsi="Times New Roman" w:cs="Times New Roman"/>
          <w:sz w:val="24"/>
          <w:szCs w:val="24"/>
        </w:rPr>
        <w:t>второстепенными</w:t>
      </w:r>
      <w:proofErr w:type="gramEnd"/>
      <w:r w:rsidRPr="003D6B7F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нерациональные методы работы со справочной и другой литературой;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неумение решать задачи, выполнять задания в общем виде.</w:t>
      </w:r>
    </w:p>
    <w:p w:rsidR="00A96B55" w:rsidRPr="003D6B7F" w:rsidRDefault="00A96B55" w:rsidP="00A96B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B7F">
        <w:rPr>
          <w:rFonts w:ascii="Times New Roman" w:eastAsia="Calibri" w:hAnsi="Times New Roman" w:cs="Times New Roman"/>
          <w:b/>
          <w:bCs/>
          <w:sz w:val="24"/>
          <w:szCs w:val="24"/>
        </w:rPr>
        <w:t>Недочетами</w:t>
      </w:r>
      <w:r w:rsidRPr="003D6B7F">
        <w:rPr>
          <w:rFonts w:ascii="Times New Roman" w:eastAsia="Calibri" w:hAnsi="Times New Roman" w:cs="Times New Roman"/>
          <w:sz w:val="24"/>
          <w:szCs w:val="24"/>
        </w:rPr>
        <w:t xml:space="preserve"> являются: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tabs>
          <w:tab w:val="num" w:pos="426"/>
        </w:tabs>
        <w:suppressAutoHyphens/>
        <w:autoSpaceDE w:val="0"/>
        <w:autoSpaceDN w:val="0"/>
        <w:adjustRightInd w:val="0"/>
        <w:spacing w:after="0" w:line="360" w:lineRule="auto"/>
        <w:ind w:hanging="20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нерациональные приемы вычислений и преобразований;</w:t>
      </w:r>
    </w:p>
    <w:p w:rsidR="00A96B55" w:rsidRPr="003D6B7F" w:rsidRDefault="00A96B55" w:rsidP="00A96B55">
      <w:pPr>
        <w:widowControl w:val="0"/>
        <w:numPr>
          <w:ilvl w:val="2"/>
          <w:numId w:val="1"/>
        </w:numPr>
        <w:tabs>
          <w:tab w:val="num" w:pos="426"/>
        </w:tabs>
        <w:suppressAutoHyphens/>
        <w:autoSpaceDE w:val="0"/>
        <w:autoSpaceDN w:val="0"/>
        <w:adjustRightInd w:val="0"/>
        <w:spacing w:after="0" w:line="360" w:lineRule="auto"/>
        <w:ind w:hanging="20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B7F">
        <w:rPr>
          <w:rFonts w:ascii="Times New Roman" w:eastAsia="Calibri" w:hAnsi="Times New Roman" w:cs="Times New Roman"/>
          <w:sz w:val="24"/>
          <w:szCs w:val="24"/>
        </w:rPr>
        <w:t>небрежное выполнение записей, чертежей, схем, графиков.</w:t>
      </w:r>
    </w:p>
    <w:p w:rsidR="00A96B55" w:rsidRPr="003D6B7F" w:rsidRDefault="00A96B55" w:rsidP="00A96B55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bidi="en-US"/>
        </w:rPr>
      </w:pPr>
      <w:r w:rsidRPr="003D6B7F">
        <w:rPr>
          <w:rFonts w:ascii="Times New Roman" w:eastAsia="Times New Roman" w:hAnsi="Times New Roman" w:cs="Calibri"/>
          <w:b/>
          <w:sz w:val="24"/>
          <w:szCs w:val="24"/>
          <w:lang w:bidi="en-US"/>
        </w:rPr>
        <w:t>Учебно-методическое   обеспечение</w:t>
      </w:r>
    </w:p>
    <w:p w:rsidR="00D77987" w:rsidRPr="00D77987" w:rsidRDefault="00D77987" w:rsidP="00EF7F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Геометрия. 7—9 классы : учеб</w:t>
      </w:r>
      <w:proofErr w:type="gram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</w:t>
      </w:r>
      <w:proofErr w:type="spell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организаций / Л. С. </w:t>
      </w:r>
      <w:proofErr w:type="spell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Атанасян</w:t>
      </w:r>
      <w:proofErr w:type="spell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Ф. Бутузов, С. Б. Кадомц</w:t>
      </w:r>
      <w:r w:rsidR="0041583B">
        <w:rPr>
          <w:rFonts w:ascii="Times New Roman" w:eastAsia="Times New Roman" w:hAnsi="Times New Roman" w:cs="Times New Roman"/>
          <w:sz w:val="24"/>
          <w:szCs w:val="24"/>
          <w:lang w:eastAsia="ru-RU"/>
        </w:rPr>
        <w:t>ев и др. — М.: Просвещение, 2017</w:t>
      </w:r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77987" w:rsidRPr="00D77987" w:rsidRDefault="00D77987" w:rsidP="00D779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Зив Б. Г. Геометрия. Дидактические материалы. 7 класс : учеб</w:t>
      </w:r>
      <w:proofErr w:type="gram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 для </w:t>
      </w:r>
      <w:proofErr w:type="spell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организаций / Б. Г. Зив, В.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— М.: Просвещение, </w:t>
      </w:r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2017.</w:t>
      </w:r>
    </w:p>
    <w:p w:rsidR="00D77987" w:rsidRPr="00D77987" w:rsidRDefault="00D77987" w:rsidP="00D779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Зив Б. Г. Геометрия. Дидактические материалы. 8 класс : учеб</w:t>
      </w:r>
      <w:proofErr w:type="gram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 для </w:t>
      </w:r>
      <w:proofErr w:type="spell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организаций / Б. Г. Зив, В. М. </w:t>
      </w:r>
      <w:proofErr w:type="spell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Мейлер</w:t>
      </w:r>
      <w:proofErr w:type="spell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— М.: Просвещение,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2017.</w:t>
      </w:r>
    </w:p>
    <w:p w:rsidR="00A96B55" w:rsidRPr="00126BD9" w:rsidRDefault="00D77987" w:rsidP="00126B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Зив Б. Г. Геометрия. Дидактические материалы. 9 класс : учеб</w:t>
      </w:r>
      <w:proofErr w:type="gram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 для </w:t>
      </w:r>
      <w:proofErr w:type="spellStart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организаций / Б. Г. Зив, В.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— М.: Просвещение, </w:t>
      </w:r>
      <w:r w:rsidRPr="00D77987">
        <w:rPr>
          <w:rFonts w:ascii="Times New Roman" w:eastAsia="Times New Roman" w:hAnsi="Times New Roman" w:cs="Times New Roman"/>
          <w:sz w:val="24"/>
          <w:szCs w:val="24"/>
          <w:lang w:eastAsia="ru-RU"/>
        </w:rPr>
        <w:t>2017.</w:t>
      </w:r>
    </w:p>
    <w:sectPr w:rsidR="00A96B55" w:rsidRPr="00126BD9" w:rsidSect="00EF7F29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D5B7F"/>
    <w:multiLevelType w:val="hybridMultilevel"/>
    <w:tmpl w:val="C7BAC7A6"/>
    <w:lvl w:ilvl="0" w:tplc="6BBC76C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467"/>
    <w:rsid w:val="00126BD9"/>
    <w:rsid w:val="002673DD"/>
    <w:rsid w:val="00334798"/>
    <w:rsid w:val="0041583B"/>
    <w:rsid w:val="004F2456"/>
    <w:rsid w:val="007742FF"/>
    <w:rsid w:val="007F1645"/>
    <w:rsid w:val="007F2467"/>
    <w:rsid w:val="0083622B"/>
    <w:rsid w:val="0085389B"/>
    <w:rsid w:val="00892BCF"/>
    <w:rsid w:val="00A50786"/>
    <w:rsid w:val="00A96B55"/>
    <w:rsid w:val="00D168C4"/>
    <w:rsid w:val="00D44352"/>
    <w:rsid w:val="00D77987"/>
    <w:rsid w:val="00D8330B"/>
    <w:rsid w:val="00EF7F29"/>
    <w:rsid w:val="00F0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F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7798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F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7798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50B71-91D9-48B1-B4EF-B3385D406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4903</Words>
  <Characters>27950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6</cp:revision>
  <dcterms:created xsi:type="dcterms:W3CDTF">2019-06-04T19:03:00Z</dcterms:created>
  <dcterms:modified xsi:type="dcterms:W3CDTF">2019-12-23T07:17:00Z</dcterms:modified>
</cp:coreProperties>
</file>